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29" w:rsidRDefault="005A0E7A">
      <w:pPr>
        <w:pStyle w:val="Nagwek1"/>
        <w:spacing w:before="55"/>
        <w:ind w:left="2221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401270</wp:posOffset>
            </wp:positionH>
            <wp:positionV relativeFrom="paragraph">
              <wp:posOffset>2149</wp:posOffset>
            </wp:positionV>
            <wp:extent cx="1102832" cy="4240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832" cy="424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487C"/>
        </w:rPr>
        <w:t>WYŻSZA SZKOŁA PRZEDSIĘBIORCZOŚCI</w:t>
      </w:r>
    </w:p>
    <w:p w:rsidR="00B44229" w:rsidRDefault="005A0E7A">
      <w:pPr>
        <w:spacing w:after="3" w:line="390" w:lineRule="exact"/>
        <w:ind w:left="2218" w:right="115"/>
        <w:jc w:val="center"/>
        <w:rPr>
          <w:rFonts w:ascii="Carlito" w:hAnsi="Carlito"/>
          <w:b/>
          <w:sz w:val="32"/>
        </w:rPr>
      </w:pPr>
      <w:r>
        <w:rPr>
          <w:rFonts w:ascii="Carlito" w:hAnsi="Carlito"/>
          <w:b/>
          <w:color w:val="1F487C"/>
          <w:sz w:val="32"/>
        </w:rPr>
        <w:t>im. Księcia Kazimierza Kujawskiego</w:t>
      </w:r>
    </w:p>
    <w:p w:rsidR="00B44229" w:rsidRDefault="00AC4114">
      <w:pPr>
        <w:pStyle w:val="Tekstpodstawowy"/>
        <w:spacing w:line="88" w:lineRule="exact"/>
        <w:ind w:left="2427"/>
        <w:rPr>
          <w:rFonts w:ascii="Carlito"/>
          <w:sz w:val="8"/>
        </w:rPr>
      </w:pPr>
      <w:r w:rsidRPr="00AC4114">
        <w:rPr>
          <w:rFonts w:ascii="Carlito"/>
          <w:noProof/>
          <w:position w:val="-1"/>
          <w:sz w:val="8"/>
        </w:rPr>
      </w:r>
      <w:r w:rsidRPr="00AC4114">
        <w:rPr>
          <w:rFonts w:ascii="Carlito"/>
          <w:noProof/>
          <w:position w:val="-1"/>
          <w:sz w:val="8"/>
        </w:rPr>
        <w:pict>
          <v:group id="Group 3" o:spid="_x0000_s1026" style="width:367.05pt;height:4.45pt;mso-position-horizontal-relative:char;mso-position-vertical-relative:line" coordsize="7341,89">
            <v:shape id="AutoShape 4" o:spid="_x0000_s1027" style="position:absolute;width:7341;height:89;visibility:visible" coordsize="7341,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" adj="0,,0" path="m7341,74r-2180,l5072,74,,74,,89r5072,l5161,89r2180,l7341,74xm7341,l5161,r-89,l,,,60r5072,l5161,60r2180,l7341,xe" fillcolor="#365f91" stroked="f">
              <v:stroke joinstyle="round"/>
              <v:formulas/>
              <v:path arrowok="t" o:connecttype="custom" o:connectlocs="7341,74;5161,74;5072,74;0,74;0,89;5072,89;5161,89;7341,89;7341,74;7341,0;5161,0;5072,0;0,0;0,60;5072,60;5161,60;7341,60;7341,0" o:connectangles="0,0,0,0,0,0,0,0,0,0,0,0,0,0,0,0,0,0"/>
            </v:shape>
            <w10:wrap type="none"/>
            <w10:anchorlock/>
          </v:group>
        </w:pict>
      </w:r>
    </w:p>
    <w:p w:rsidR="00B44229" w:rsidRDefault="00B44229">
      <w:pPr>
        <w:pStyle w:val="Tekstpodstawowy"/>
        <w:rPr>
          <w:rFonts w:ascii="Carlito"/>
          <w:b/>
          <w:sz w:val="20"/>
        </w:rPr>
      </w:pPr>
    </w:p>
    <w:p w:rsidR="00B44229" w:rsidRDefault="00B44229">
      <w:pPr>
        <w:pStyle w:val="Tekstpodstawowy"/>
        <w:rPr>
          <w:rFonts w:ascii="Carlito"/>
          <w:b/>
          <w:sz w:val="20"/>
        </w:rPr>
      </w:pPr>
    </w:p>
    <w:p w:rsidR="00B44229" w:rsidRDefault="00B44229">
      <w:pPr>
        <w:pStyle w:val="Tekstpodstawowy"/>
        <w:rPr>
          <w:rFonts w:ascii="Carlito"/>
          <w:b/>
          <w:sz w:val="20"/>
        </w:rPr>
      </w:pPr>
    </w:p>
    <w:p w:rsidR="007D287D" w:rsidRDefault="007D287D" w:rsidP="007D287D">
      <w:pPr>
        <w:pStyle w:val="Nagwek2"/>
        <w:ind w:left="0"/>
      </w:pPr>
    </w:p>
    <w:p w:rsidR="00B44229" w:rsidRDefault="007D287D" w:rsidP="007D287D">
      <w:pPr>
        <w:pStyle w:val="Nagwek2"/>
        <w:ind w:left="0"/>
      </w:pPr>
      <w:r>
        <w:t xml:space="preserve">              </w:t>
      </w:r>
      <w:r w:rsidR="00016856">
        <w:t>ZARZĄDZENIE nr 9</w:t>
      </w:r>
      <w:r w:rsidR="005A0E7A">
        <w:t>/2020</w:t>
      </w:r>
    </w:p>
    <w:p w:rsidR="00B44229" w:rsidRDefault="00B44229">
      <w:pPr>
        <w:pStyle w:val="Tekstpodstawowy"/>
        <w:spacing w:before="2"/>
        <w:rPr>
          <w:b/>
        </w:rPr>
      </w:pPr>
    </w:p>
    <w:p w:rsidR="00B44229" w:rsidRDefault="005A0E7A">
      <w:pPr>
        <w:spacing w:line="237" w:lineRule="auto"/>
        <w:ind w:left="3424" w:right="2640"/>
        <w:jc w:val="center"/>
        <w:rPr>
          <w:b/>
          <w:sz w:val="24"/>
        </w:rPr>
      </w:pPr>
      <w:r>
        <w:rPr>
          <w:b/>
          <w:sz w:val="24"/>
        </w:rPr>
        <w:t>Dziekana Wydziału Nauk Stosowanych Wyższej Szkoły Przedsiębiorczości</w:t>
      </w:r>
    </w:p>
    <w:p w:rsidR="00B44229" w:rsidRDefault="005A0E7A">
      <w:pPr>
        <w:spacing w:before="1" w:line="274" w:lineRule="exact"/>
        <w:ind w:left="878" w:right="104"/>
        <w:jc w:val="center"/>
        <w:rPr>
          <w:b/>
          <w:sz w:val="24"/>
        </w:rPr>
      </w:pPr>
      <w:r>
        <w:rPr>
          <w:b/>
          <w:sz w:val="24"/>
        </w:rPr>
        <w:t>im. Księcia Kazimierza Kujawskiego w Inowrocławiu</w:t>
      </w:r>
    </w:p>
    <w:p w:rsidR="007D287D" w:rsidRDefault="005A0E7A" w:rsidP="007D287D">
      <w:pPr>
        <w:pStyle w:val="Tekstpodstawowy"/>
        <w:spacing w:line="274" w:lineRule="exact"/>
        <w:ind w:left="891" w:right="115"/>
        <w:jc w:val="center"/>
      </w:pPr>
      <w:r>
        <w:t xml:space="preserve">z dnia </w:t>
      </w:r>
      <w:r w:rsidR="00424300">
        <w:t>6</w:t>
      </w:r>
      <w:r>
        <w:t xml:space="preserve"> </w:t>
      </w:r>
      <w:r w:rsidR="00424300">
        <w:t>listopada</w:t>
      </w:r>
      <w:r>
        <w:t xml:space="preserve"> 2020 r.</w:t>
      </w:r>
    </w:p>
    <w:p w:rsidR="007D287D" w:rsidRDefault="007D287D" w:rsidP="007D287D">
      <w:pPr>
        <w:pStyle w:val="Tekstpodstawowy"/>
        <w:spacing w:line="274" w:lineRule="exact"/>
        <w:ind w:left="891" w:right="115"/>
        <w:jc w:val="center"/>
      </w:pPr>
    </w:p>
    <w:p w:rsidR="00580F42" w:rsidRDefault="005A0E7A" w:rsidP="00580F42">
      <w:pPr>
        <w:pStyle w:val="Tekstpodstawowy"/>
        <w:spacing w:line="274" w:lineRule="exact"/>
        <w:ind w:left="891" w:right="115"/>
        <w:jc w:val="center"/>
        <w:rPr>
          <w:color w:val="000000"/>
        </w:rPr>
      </w:pPr>
      <w:r>
        <w:t xml:space="preserve">w sprawie </w:t>
      </w:r>
      <w:r w:rsidR="00424300">
        <w:t xml:space="preserve">zaliczenia </w:t>
      </w:r>
      <w:r w:rsidR="00424300" w:rsidRPr="004E5175">
        <w:t>zajęć praktycznych i praktyk zawodowych</w:t>
      </w:r>
      <w:r w:rsidR="00580F42">
        <w:t xml:space="preserve"> </w:t>
      </w:r>
      <w:r w:rsidR="00580F42">
        <w:rPr>
          <w:color w:val="000000"/>
        </w:rPr>
        <w:t xml:space="preserve">w związku z </w:t>
      </w:r>
    </w:p>
    <w:p w:rsidR="00B44229" w:rsidRDefault="00580F42" w:rsidP="00580F42">
      <w:pPr>
        <w:pStyle w:val="Tekstpodstawowy"/>
        <w:spacing w:line="274" w:lineRule="exact"/>
        <w:ind w:left="891" w:right="115"/>
        <w:jc w:val="center"/>
        <w:rPr>
          <w:b/>
          <w:sz w:val="34"/>
        </w:rPr>
      </w:pPr>
      <w:r>
        <w:rPr>
          <w:color w:val="000000"/>
        </w:rPr>
        <w:t>ograniczonym funkcjonowania Uczelni w okresie epidemii COVID-19</w:t>
      </w:r>
    </w:p>
    <w:p w:rsidR="00424300" w:rsidRDefault="00424300" w:rsidP="004E5175">
      <w:pPr>
        <w:pStyle w:val="Tekstpodstawowy"/>
        <w:ind w:left="898" w:right="117" w:firstLine="520"/>
        <w:jc w:val="both"/>
      </w:pPr>
    </w:p>
    <w:p w:rsidR="00B44229" w:rsidRPr="004E5175" w:rsidRDefault="004E5175" w:rsidP="004E5175">
      <w:pPr>
        <w:pStyle w:val="Tekstpodstawowy"/>
        <w:ind w:left="898" w:right="117" w:firstLine="520"/>
        <w:jc w:val="both"/>
      </w:pPr>
      <w:r w:rsidRPr="004E5175">
        <w:t>Na podstawie §</w:t>
      </w:r>
      <w:r>
        <w:t xml:space="preserve"> </w:t>
      </w:r>
      <w:r w:rsidRPr="004E5175">
        <w:t>38a.1.</w:t>
      </w:r>
      <w:r>
        <w:rPr>
          <w:rFonts w:ascii="Arial" w:hAnsi="Arial" w:cs="Arial"/>
          <w:sz w:val="25"/>
          <w:szCs w:val="25"/>
        </w:rPr>
        <w:t xml:space="preserve"> </w:t>
      </w:r>
      <w:r w:rsidRPr="004E5175">
        <w:t>R</w:t>
      </w:r>
      <w:r>
        <w:t xml:space="preserve">ozporządzenia Ministra Edukacji i Nauki </w:t>
      </w:r>
      <w:r w:rsidRPr="004E5175">
        <w:t>z dnia 29</w:t>
      </w:r>
      <w:r>
        <w:t xml:space="preserve"> </w:t>
      </w:r>
      <w:r w:rsidRPr="004E5175">
        <w:t>października 2020</w:t>
      </w:r>
      <w:r>
        <w:t xml:space="preserve"> </w:t>
      </w:r>
      <w:r w:rsidRPr="004E5175">
        <w:t>r.</w:t>
      </w:r>
      <w:r>
        <w:t xml:space="preserve"> </w:t>
      </w:r>
      <w:r w:rsidRPr="004E5175">
        <w:t>zmieniające</w:t>
      </w:r>
      <w:r>
        <w:t xml:space="preserve">go </w:t>
      </w:r>
      <w:r w:rsidRPr="004E5175">
        <w:t>rozporządzenie w</w:t>
      </w:r>
      <w:r>
        <w:t xml:space="preserve"> </w:t>
      </w:r>
      <w:r w:rsidRPr="004E5175">
        <w:t>sprawie studiów</w:t>
      </w:r>
      <w:r>
        <w:t xml:space="preserve"> </w:t>
      </w:r>
      <w:r w:rsidR="005A0E7A" w:rsidRPr="004E5175">
        <w:t>(Dz. U. z 2020 r. poz. 1</w:t>
      </w:r>
      <w:r>
        <w:t>908</w:t>
      </w:r>
      <w:r w:rsidR="005A0E7A" w:rsidRPr="004E5175">
        <w:t>) zarządzam, co następuje:</w:t>
      </w:r>
    </w:p>
    <w:p w:rsidR="00B44229" w:rsidRDefault="00B44229">
      <w:pPr>
        <w:pStyle w:val="Tekstpodstawowy"/>
        <w:rPr>
          <w:sz w:val="26"/>
        </w:rPr>
      </w:pPr>
    </w:p>
    <w:p w:rsidR="00B44229" w:rsidRDefault="00B44229">
      <w:pPr>
        <w:pStyle w:val="Tekstpodstawowy"/>
        <w:spacing w:before="5"/>
        <w:rPr>
          <w:sz w:val="32"/>
        </w:rPr>
      </w:pPr>
    </w:p>
    <w:p w:rsidR="00B44229" w:rsidRDefault="005A0E7A" w:rsidP="00516D10">
      <w:pPr>
        <w:pStyle w:val="Tekstpodstawowy"/>
        <w:ind w:left="878" w:right="115"/>
        <w:jc w:val="both"/>
      </w:pPr>
      <w:r>
        <w:rPr>
          <w:b/>
        </w:rPr>
        <w:t xml:space="preserve">§ 1. </w:t>
      </w:r>
      <w:r w:rsidR="004E5175" w:rsidRPr="004E5175">
        <w:t>Studenci, którzy w trakcie roku akademickiego 2020/2021</w:t>
      </w:r>
      <w:r w:rsidR="004E5175">
        <w:t xml:space="preserve"> </w:t>
      </w:r>
      <w:r w:rsidR="004E5175" w:rsidRPr="004E5175">
        <w:t>wykonywali czynności w ramach zadań realizowanych przez podmioty lecznicze lub służby sanitarno-epidemiologiczne w związku z zakażeniami wirusem SARS-CoV-2, mogą ubiegać się o zaliczenie zajęć lub części zajęć kształtujących umiejętności praktyczne, w tym zajęć praktycznych i praktyk zawodowych.</w:t>
      </w:r>
    </w:p>
    <w:p w:rsidR="00B44229" w:rsidRDefault="00B44229" w:rsidP="00516D10">
      <w:pPr>
        <w:pStyle w:val="Tekstpodstawowy"/>
        <w:rPr>
          <w:sz w:val="26"/>
        </w:rPr>
      </w:pPr>
    </w:p>
    <w:p w:rsidR="00B44229" w:rsidRDefault="00B44229" w:rsidP="00516D10">
      <w:pPr>
        <w:pStyle w:val="Tekstpodstawowy"/>
        <w:rPr>
          <w:sz w:val="22"/>
        </w:rPr>
      </w:pPr>
    </w:p>
    <w:p w:rsidR="004E5175" w:rsidRPr="004E5175" w:rsidRDefault="005A0E7A" w:rsidP="00516D10">
      <w:pPr>
        <w:pStyle w:val="Tekstpodstawowy"/>
        <w:ind w:left="851"/>
        <w:jc w:val="both"/>
      </w:pPr>
      <w:r>
        <w:rPr>
          <w:b/>
        </w:rPr>
        <w:t>§ 2</w:t>
      </w:r>
      <w:r>
        <w:t xml:space="preserve">. </w:t>
      </w:r>
      <w:r w:rsidR="004E5175" w:rsidRPr="004E5175">
        <w:t xml:space="preserve">Uczelnia może zaliczyć zajęcia lub części zajęć, o których mowa w </w:t>
      </w:r>
      <w:r w:rsidR="004E5175" w:rsidRPr="00051C8D">
        <w:t>§ 1.,</w:t>
      </w:r>
      <w:r w:rsidR="004E5175" w:rsidRPr="004E5175">
        <w:t xml:space="preserve"> uwzględniając informacje o liczbie godzin i charakterze wykonywanych czynności, o których mowa w</w:t>
      </w:r>
      <w:r w:rsidR="00424300">
        <w:t xml:space="preserve"> </w:t>
      </w:r>
      <w:r w:rsidR="00424300" w:rsidRPr="00051C8D">
        <w:t>§ 1.</w:t>
      </w:r>
      <w:r w:rsidR="004E5175" w:rsidRPr="00051C8D">
        <w:t>,</w:t>
      </w:r>
      <w:r w:rsidR="004E5175" w:rsidRPr="004E5175">
        <w:t xml:space="preserve"> zawarte w zaświadczeniu wydanym przez podmiot, w którym student wykonywał te czynności..</w:t>
      </w:r>
    </w:p>
    <w:p w:rsidR="004E5175" w:rsidRDefault="004E5175" w:rsidP="00516D10">
      <w:pPr>
        <w:pStyle w:val="Tekstpodstawowy"/>
        <w:jc w:val="both"/>
        <w:rPr>
          <w:sz w:val="26"/>
        </w:rPr>
      </w:pPr>
    </w:p>
    <w:p w:rsidR="00B44229" w:rsidRDefault="00B44229" w:rsidP="00516D10">
      <w:pPr>
        <w:pStyle w:val="Tekstpodstawowy"/>
        <w:ind w:left="898"/>
        <w:rPr>
          <w:sz w:val="26"/>
        </w:rPr>
      </w:pPr>
    </w:p>
    <w:p w:rsidR="00B44229" w:rsidRDefault="00B44229" w:rsidP="00516D10">
      <w:pPr>
        <w:pStyle w:val="Tekstpodstawowy"/>
        <w:rPr>
          <w:sz w:val="22"/>
        </w:rPr>
      </w:pPr>
    </w:p>
    <w:p w:rsidR="00B44229" w:rsidRDefault="005A0E7A" w:rsidP="00516D10">
      <w:pPr>
        <w:pStyle w:val="Tekstpodstawowy"/>
        <w:ind w:left="898"/>
      </w:pPr>
      <w:r>
        <w:rPr>
          <w:b/>
        </w:rPr>
        <w:t xml:space="preserve">§ 3. </w:t>
      </w:r>
      <w:r>
        <w:t>Zarządzenie wchodzi w życie z dniem podpisania.</w:t>
      </w:r>
    </w:p>
    <w:p w:rsidR="00B44229" w:rsidRDefault="00B44229">
      <w:pPr>
        <w:pStyle w:val="Tekstpodstawowy"/>
        <w:rPr>
          <w:sz w:val="26"/>
        </w:rPr>
      </w:pPr>
    </w:p>
    <w:p w:rsidR="00B44229" w:rsidRDefault="00B44229">
      <w:pPr>
        <w:pStyle w:val="Tekstpodstawowy"/>
        <w:rPr>
          <w:sz w:val="26"/>
        </w:rPr>
      </w:pPr>
    </w:p>
    <w:p w:rsidR="00B44229" w:rsidRDefault="00B44229">
      <w:pPr>
        <w:pStyle w:val="Tekstpodstawowy"/>
        <w:rPr>
          <w:sz w:val="26"/>
        </w:rPr>
      </w:pPr>
    </w:p>
    <w:p w:rsidR="00B44229" w:rsidRDefault="00B44229">
      <w:pPr>
        <w:pStyle w:val="Tekstpodstawowy"/>
        <w:rPr>
          <w:sz w:val="26"/>
        </w:rPr>
      </w:pPr>
    </w:p>
    <w:p w:rsidR="00B44229" w:rsidRDefault="005A0E7A">
      <w:pPr>
        <w:pStyle w:val="Nagwek2"/>
        <w:spacing w:before="166"/>
        <w:ind w:left="6959" w:right="58"/>
      </w:pPr>
      <w:r>
        <w:t>DZIEKAN</w:t>
      </w:r>
    </w:p>
    <w:p w:rsidR="00B44229" w:rsidRDefault="005A0E7A">
      <w:pPr>
        <w:ind w:left="6956" w:right="115"/>
        <w:jc w:val="center"/>
        <w:rPr>
          <w:b/>
          <w:sz w:val="24"/>
        </w:rPr>
      </w:pPr>
      <w:r>
        <w:rPr>
          <w:b/>
          <w:sz w:val="24"/>
        </w:rPr>
        <w:t>dr inż. Jarosław Raczkiewicz</w:t>
      </w:r>
    </w:p>
    <w:p w:rsidR="00B44229" w:rsidRDefault="00B44229">
      <w:pPr>
        <w:pStyle w:val="Tekstpodstawowy"/>
        <w:rPr>
          <w:b/>
          <w:sz w:val="20"/>
        </w:rPr>
      </w:pPr>
    </w:p>
    <w:p w:rsidR="00B44229" w:rsidRDefault="00B44229">
      <w:pPr>
        <w:pStyle w:val="Tekstpodstawowy"/>
        <w:rPr>
          <w:b/>
          <w:sz w:val="20"/>
        </w:rPr>
      </w:pPr>
    </w:p>
    <w:p w:rsidR="00B44229" w:rsidRDefault="00B44229">
      <w:pPr>
        <w:pStyle w:val="Tekstpodstawowy"/>
        <w:rPr>
          <w:b/>
          <w:sz w:val="20"/>
        </w:rPr>
      </w:pPr>
    </w:p>
    <w:p w:rsidR="00B44229" w:rsidRDefault="00B44229">
      <w:pPr>
        <w:pStyle w:val="Tekstpodstawowy"/>
        <w:rPr>
          <w:b/>
          <w:sz w:val="20"/>
        </w:rPr>
      </w:pPr>
    </w:p>
    <w:p w:rsidR="00B44229" w:rsidRDefault="00B44229">
      <w:pPr>
        <w:pStyle w:val="Tekstpodstawowy"/>
        <w:rPr>
          <w:b/>
          <w:sz w:val="20"/>
        </w:rPr>
      </w:pPr>
    </w:p>
    <w:p w:rsidR="00B44229" w:rsidRDefault="00B44229">
      <w:pPr>
        <w:pStyle w:val="Tekstpodstawowy"/>
        <w:rPr>
          <w:b/>
          <w:sz w:val="20"/>
        </w:rPr>
      </w:pPr>
    </w:p>
    <w:p w:rsidR="00B44229" w:rsidRDefault="00B44229">
      <w:pPr>
        <w:pStyle w:val="Tekstpodstawowy"/>
        <w:rPr>
          <w:b/>
          <w:sz w:val="20"/>
        </w:rPr>
      </w:pPr>
    </w:p>
    <w:p w:rsidR="00516D10" w:rsidRDefault="00516D10">
      <w:pPr>
        <w:pStyle w:val="Tekstpodstawowy"/>
        <w:rPr>
          <w:b/>
          <w:sz w:val="20"/>
        </w:rPr>
      </w:pPr>
    </w:p>
    <w:p w:rsidR="00516D10" w:rsidRDefault="00516D10">
      <w:pPr>
        <w:pStyle w:val="Tekstpodstawowy"/>
        <w:rPr>
          <w:b/>
          <w:sz w:val="20"/>
        </w:rPr>
      </w:pPr>
    </w:p>
    <w:p w:rsidR="00516D10" w:rsidRDefault="00516D10">
      <w:pPr>
        <w:pStyle w:val="Tekstpodstawowy"/>
        <w:rPr>
          <w:b/>
          <w:sz w:val="20"/>
        </w:rPr>
      </w:pPr>
    </w:p>
    <w:p w:rsidR="00516D10" w:rsidRDefault="00516D10">
      <w:pPr>
        <w:pStyle w:val="Tekstpodstawowy"/>
        <w:rPr>
          <w:b/>
          <w:sz w:val="20"/>
        </w:rPr>
      </w:pPr>
    </w:p>
    <w:p w:rsidR="00516D10" w:rsidRDefault="00516D10">
      <w:pPr>
        <w:pStyle w:val="Tekstpodstawowy"/>
        <w:rPr>
          <w:b/>
          <w:sz w:val="20"/>
        </w:rPr>
      </w:pPr>
    </w:p>
    <w:p w:rsidR="00516D10" w:rsidRDefault="00516D10">
      <w:pPr>
        <w:pStyle w:val="Tekstpodstawowy"/>
        <w:rPr>
          <w:b/>
          <w:sz w:val="20"/>
        </w:rPr>
      </w:pPr>
    </w:p>
    <w:p w:rsidR="00516D10" w:rsidRDefault="00516D10">
      <w:pPr>
        <w:pStyle w:val="Tekstpodstawowy"/>
        <w:rPr>
          <w:b/>
          <w:sz w:val="20"/>
        </w:rPr>
      </w:pPr>
    </w:p>
    <w:p w:rsidR="00B44229" w:rsidRDefault="00B44229">
      <w:pPr>
        <w:pStyle w:val="Tekstpodstawowy"/>
        <w:rPr>
          <w:b/>
          <w:sz w:val="20"/>
        </w:rPr>
      </w:pPr>
    </w:p>
    <w:p w:rsidR="00B44229" w:rsidRDefault="00AC4114">
      <w:pPr>
        <w:pStyle w:val="Tekstpodstawowy"/>
        <w:spacing w:before="7"/>
        <w:rPr>
          <w:b/>
          <w:sz w:val="12"/>
        </w:rPr>
      </w:pPr>
      <w:r w:rsidRPr="00AC4114">
        <w:rPr>
          <w:noProof/>
        </w:rPr>
        <w:pict>
          <v:shape id="Freeform 2" o:spid="_x0000_s1028" style="position:absolute;margin-left:72.65pt;margin-top:9.65pt;width:439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" path="m,l8790,e" filled="f" strokecolor="#4579b8">
            <v:path arrowok="t" o:connecttype="custom" o:connectlocs="0,0;5581650,0" o:connectangles="0,0"/>
            <w10:wrap type="topAndBottom" anchorx="page"/>
          </v:shape>
        </w:pict>
      </w:r>
    </w:p>
    <w:p w:rsidR="00B44229" w:rsidRDefault="005A0E7A">
      <w:pPr>
        <w:spacing w:before="74"/>
        <w:ind w:left="1964"/>
        <w:rPr>
          <w:rFonts w:ascii="Carlito"/>
        </w:rPr>
      </w:pPr>
      <w:r>
        <w:rPr>
          <w:rFonts w:ascii="Carlito"/>
          <w:color w:val="1F487C"/>
        </w:rPr>
        <w:t>WSP wpisana do wykazu uczelni niepublicznych pod nr 354 dnia 22.01.2009 r.</w:t>
      </w:r>
    </w:p>
    <w:sectPr w:rsidR="00B44229" w:rsidSect="005F7EDF">
      <w:type w:val="continuous"/>
      <w:pgSz w:w="11910" w:h="16840"/>
      <w:pgMar w:top="380" w:right="1300" w:bottom="280" w:left="5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4229"/>
    <w:rsid w:val="00016856"/>
    <w:rsid w:val="00051C8D"/>
    <w:rsid w:val="001F1331"/>
    <w:rsid w:val="00424300"/>
    <w:rsid w:val="004E5175"/>
    <w:rsid w:val="00516D10"/>
    <w:rsid w:val="00580F42"/>
    <w:rsid w:val="005A0E7A"/>
    <w:rsid w:val="005F7EDF"/>
    <w:rsid w:val="007D287D"/>
    <w:rsid w:val="00AC4114"/>
    <w:rsid w:val="00B4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EDF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rsid w:val="005F7EDF"/>
    <w:pPr>
      <w:spacing w:line="390" w:lineRule="exact"/>
      <w:ind w:left="2218" w:right="115"/>
      <w:jc w:val="center"/>
      <w:outlineLvl w:val="0"/>
    </w:pPr>
    <w:rPr>
      <w:rFonts w:ascii="Carlito" w:eastAsia="Carlito" w:hAnsi="Carlito" w:cs="Carlito"/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rsid w:val="005F7EDF"/>
    <w:pPr>
      <w:ind w:left="878" w:right="115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F7E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F7EDF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5F7EDF"/>
  </w:style>
  <w:style w:type="paragraph" w:customStyle="1" w:styleId="TableParagraph">
    <w:name w:val="Table Paragraph"/>
    <w:basedOn w:val="Normalny"/>
    <w:uiPriority w:val="1"/>
    <w:qFormat/>
    <w:rsid w:val="005F7E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dziekanat</cp:lastModifiedBy>
  <cp:revision>3</cp:revision>
  <cp:lastPrinted>2020-11-12T10:25:00Z</cp:lastPrinted>
  <dcterms:created xsi:type="dcterms:W3CDTF">2020-11-12T10:24:00Z</dcterms:created>
  <dcterms:modified xsi:type="dcterms:W3CDTF">2020-11-12T10:34:00Z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