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1D4E130" wp14:editId="5ECFAB94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F62EFF" wp14:editId="0275E281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04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04828">
              <w:rPr>
                <w:rFonts w:ascii="Times New Roman" w:hAnsi="Times New Roman" w:cs="Times New Roman"/>
                <w:b/>
              </w:rPr>
              <w:t>503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035980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PODSTWAY PRAWA PODATKOWEGO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0482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6739A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6739A6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F04828">
              <w:rPr>
                <w:rFonts w:ascii="Times New Roman" w:eastAsia="Calibri" w:hAnsi="Times New Roman" w:cs="Times New Roman"/>
              </w:rPr>
              <w:t>egzamin pisemny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prezentacji multimedialnej i innych źródeł – w tym aktów normatywnych i orzecznictwa. (prowadzący wykład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), rozwiązywanie kazusów, dyskusja z nauczycielem akademickim, praca w grupach na zasadzie stolików eksperckich oraz indywidualna nad wybranymi zadaniami z uwzględnieniem ujęcia praktycznego. (prowadzący ćwiczenia jest aktywnym Radcą Prawnym).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35323D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23D" w:rsidRPr="00B23FB7" w:rsidRDefault="003532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5726" w:rsidRPr="00585726" w:rsidRDefault="00585726" w:rsidP="005857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585726">
              <w:rPr>
                <w:rStyle w:val="wrtext"/>
                <w:rFonts w:ascii="Times New Roman" w:hAnsi="Times New Roman" w:cs="Times New Roman"/>
                <w:szCs w:val="20"/>
              </w:rPr>
              <w:t>Borszowski</w:t>
            </w:r>
            <w:proofErr w:type="spellEnd"/>
            <w:r w:rsidRPr="00585726">
              <w:rPr>
                <w:rStyle w:val="wrtext"/>
                <w:rFonts w:ascii="Times New Roman" w:hAnsi="Times New Roman" w:cs="Times New Roman"/>
                <w:szCs w:val="20"/>
              </w:rPr>
              <w:t xml:space="preserve"> P.,</w:t>
            </w:r>
            <w:r>
              <w:rPr>
                <w:rStyle w:val="wrtext"/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85726">
              <w:rPr>
                <w:rStyle w:val="wrtext"/>
                <w:rFonts w:ascii="Times New Roman" w:hAnsi="Times New Roman" w:cs="Times New Roman"/>
                <w:i/>
                <w:szCs w:val="20"/>
              </w:rPr>
              <w:t>Prawo podatkowe z kazusami i pytaniami</w:t>
            </w:r>
            <w:r>
              <w:rPr>
                <w:rStyle w:val="wrtext"/>
                <w:rFonts w:ascii="Times New Roman" w:hAnsi="Times New Roman" w:cs="Times New Roman"/>
                <w:szCs w:val="20"/>
              </w:rPr>
              <w:t>, 2023.</w:t>
            </w:r>
          </w:p>
          <w:p w:rsidR="0035323D" w:rsidRPr="000C26F5" w:rsidRDefault="000112C7" w:rsidP="000112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112C7">
              <w:rPr>
                <w:rStyle w:val="wrtext"/>
                <w:rFonts w:ascii="Times New Roman" w:hAnsi="Times New Roman" w:cs="Times New Roman"/>
              </w:rPr>
              <w:t>Gomułowicz</w:t>
            </w:r>
            <w:proofErr w:type="spellEnd"/>
            <w:r w:rsidRPr="000112C7">
              <w:rPr>
                <w:rStyle w:val="wrtext"/>
                <w:rFonts w:ascii="Times New Roman" w:hAnsi="Times New Roman" w:cs="Times New Roman"/>
              </w:rPr>
              <w:t xml:space="preserve"> A</w:t>
            </w:r>
            <w:r>
              <w:rPr>
                <w:rStyle w:val="wrtext"/>
                <w:rFonts w:ascii="Times New Roman" w:hAnsi="Times New Roman" w:cs="Times New Roman"/>
              </w:rPr>
              <w:t>.</w:t>
            </w:r>
            <w:r w:rsidRPr="000112C7">
              <w:rPr>
                <w:rStyle w:val="wrtext"/>
                <w:rFonts w:ascii="Times New Roman" w:hAnsi="Times New Roman" w:cs="Times New Roman"/>
              </w:rPr>
              <w:t>, Mączyński D</w:t>
            </w:r>
            <w:r>
              <w:rPr>
                <w:rStyle w:val="wrtext"/>
                <w:rFonts w:ascii="Times New Roman" w:hAnsi="Times New Roman" w:cs="Times New Roman"/>
              </w:rPr>
              <w:t>.</w:t>
            </w:r>
            <w:r w:rsidR="0035323D" w:rsidRPr="002C1F7D">
              <w:rPr>
                <w:rStyle w:val="wrtext"/>
                <w:rFonts w:ascii="Times New Roman" w:hAnsi="Times New Roman" w:cs="Times New Roman"/>
              </w:rPr>
              <w:t xml:space="preserve">, </w:t>
            </w:r>
            <w:r>
              <w:rPr>
                <w:rStyle w:val="wrtext"/>
                <w:rFonts w:ascii="Times New Roman" w:hAnsi="Times New Roman" w:cs="Times New Roman"/>
                <w:i/>
              </w:rPr>
              <w:t>Podatki i prawo podatkowe,</w:t>
            </w:r>
            <w:r w:rsidR="0035323D" w:rsidRPr="002C1F7D">
              <w:rPr>
                <w:rStyle w:val="wrtext"/>
                <w:rFonts w:ascii="Times New Roman" w:hAnsi="Times New Roman" w:cs="Times New Roman"/>
              </w:rPr>
              <w:t xml:space="preserve"> </w:t>
            </w:r>
            <w:r>
              <w:rPr>
                <w:rStyle w:val="wrtext"/>
                <w:rFonts w:ascii="Times New Roman" w:hAnsi="Times New Roman" w:cs="Times New Roman"/>
              </w:rPr>
              <w:t>2022</w:t>
            </w:r>
            <w:r w:rsidR="0035323D">
              <w:rPr>
                <w:rStyle w:val="wrtext"/>
                <w:rFonts w:ascii="Times New Roman" w:hAnsi="Times New Roman" w:cs="Times New Roman"/>
              </w:rPr>
              <w:t>.</w:t>
            </w:r>
          </w:p>
          <w:p w:rsidR="0035323D" w:rsidRPr="000C26F5" w:rsidRDefault="0035323D" w:rsidP="0035323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C26F5">
              <w:rPr>
                <w:rFonts w:ascii="Times New Roman" w:hAnsi="Times New Roman" w:cs="Times New Roman"/>
                <w:szCs w:val="20"/>
              </w:rPr>
              <w:t>Treść aktualnych aktów normatywnych oraz orzecznictwa.</w:t>
            </w:r>
          </w:p>
        </w:tc>
      </w:tr>
      <w:tr w:rsidR="0035323D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23D" w:rsidRPr="00B23FB7" w:rsidRDefault="003532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23D" w:rsidRPr="00585726" w:rsidRDefault="00585726" w:rsidP="005857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Brzeziński</w:t>
            </w:r>
            <w:r w:rsidRPr="00585726">
              <w:rPr>
                <w:rFonts w:ascii="Times New Roman" w:hAnsi="Times New Roman" w:cs="Times New Roman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szCs w:val="20"/>
              </w:rPr>
              <w:t>, Kalinowski</w:t>
            </w:r>
            <w:r w:rsidRPr="00585726">
              <w:rPr>
                <w:rFonts w:ascii="Times New Roman" w:hAnsi="Times New Roman" w:cs="Times New Roman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58572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85726">
              <w:rPr>
                <w:rFonts w:ascii="Times New Roman" w:hAnsi="Times New Roman" w:cs="Times New Roman"/>
                <w:i/>
                <w:szCs w:val="20"/>
              </w:rPr>
              <w:t>Prawo podatkowe Wspólnoty Europejskiej</w:t>
            </w:r>
            <w:r w:rsidRPr="00585726">
              <w:rPr>
                <w:rFonts w:ascii="Times New Roman" w:hAnsi="Times New Roman" w:cs="Times New Roman"/>
                <w:szCs w:val="20"/>
              </w:rPr>
              <w:t>, 2017.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A100C" w:rsidRPr="00B1560E" w:rsidTr="003048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100C" w:rsidRPr="00B1560E" w:rsidRDefault="00DA10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00C" w:rsidRPr="00DA100C" w:rsidRDefault="00DA100C" w:rsidP="00DA10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100C">
              <w:rPr>
                <w:rFonts w:ascii="Times New Roman" w:hAnsi="Times New Roman" w:cs="Times New Roman"/>
                <w:color w:val="000000"/>
                <w:szCs w:val="20"/>
              </w:rPr>
              <w:t>Zaprezentowanie podstawowych pojęć prawa podatkowe</w:t>
            </w:r>
          </w:p>
        </w:tc>
      </w:tr>
      <w:tr w:rsidR="00DA100C" w:rsidRPr="00B1560E" w:rsidTr="003048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100C" w:rsidRPr="00B1560E" w:rsidRDefault="00DA10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00C" w:rsidRPr="00DA100C" w:rsidRDefault="00DA100C" w:rsidP="00DA10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100C">
              <w:rPr>
                <w:rFonts w:ascii="Times New Roman" w:hAnsi="Times New Roman" w:cs="Times New Roman"/>
                <w:color w:val="000000"/>
                <w:szCs w:val="20"/>
              </w:rPr>
              <w:t xml:space="preserve">Zapoznanie z teorią systemów podatkowych </w:t>
            </w:r>
          </w:p>
        </w:tc>
      </w:tr>
      <w:tr w:rsidR="00DA100C" w:rsidRPr="00B1560E" w:rsidTr="003048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A100C" w:rsidRPr="00B1560E" w:rsidRDefault="00DA10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00C" w:rsidRPr="00DA100C" w:rsidRDefault="00DA100C" w:rsidP="00DA10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100C">
              <w:rPr>
                <w:rFonts w:ascii="Times New Roman" w:hAnsi="Times New Roman" w:cs="Times New Roman"/>
                <w:color w:val="000000"/>
                <w:szCs w:val="20"/>
              </w:rPr>
              <w:t>Przedstawienie polskiego systemu podatkowego i zasad jego funkcjonowania</w:t>
            </w:r>
          </w:p>
        </w:tc>
      </w:tr>
    </w:tbl>
    <w:p w:rsidR="00CD48A1" w:rsidRDefault="00CD48A1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100C" w:rsidRPr="00DA100C" w:rsidRDefault="00DA100C" w:rsidP="00DA100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podatku i jego konstrukcja</w:t>
            </w:r>
          </w:p>
          <w:p w:rsidR="00DA100C" w:rsidRPr="00DA100C" w:rsidRDefault="00DA100C" w:rsidP="00DA100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systemów podatkowych</w:t>
            </w:r>
          </w:p>
          <w:p w:rsidR="00DA100C" w:rsidRPr="00DA100C" w:rsidRDefault="00DA100C" w:rsidP="00DA100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Źródła polskiego prawa podatkowego</w:t>
            </w:r>
          </w:p>
          <w:p w:rsidR="009D629F" w:rsidRPr="00C06FD9" w:rsidRDefault="00DA100C" w:rsidP="00C06F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Ogólne prawo podatkowe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6FD9" w:rsidRPr="00DA100C" w:rsidRDefault="00C06FD9" w:rsidP="00C06F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podatków dochodowych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, analiza orzecznictwa, kazusy</w:t>
            </w:r>
          </w:p>
          <w:p w:rsidR="00C06FD9" w:rsidRPr="00DA100C" w:rsidRDefault="00C06FD9" w:rsidP="00C06F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podatków majątkowych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–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, analiza orzecznictwa, kazusy</w:t>
            </w:r>
          </w:p>
          <w:p w:rsidR="00C06FD9" w:rsidRDefault="00C06FD9" w:rsidP="00C06F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A100C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podatków konsumpcyjnych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–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, analiza orzecznictwa, kazusy</w:t>
            </w:r>
          </w:p>
          <w:p w:rsidR="007C73EB" w:rsidRDefault="006739A6" w:rsidP="00C06F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6739A6" w:rsidRDefault="006739A6" w:rsidP="006739A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C06FD9" w:rsidRPr="001D18F7" w:rsidTr="008D2DA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FD9" w:rsidRPr="001D18F7" w:rsidRDefault="00C06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FD9" w:rsidRPr="00C06FD9" w:rsidRDefault="00C06FD9" w:rsidP="004A3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06FD9">
              <w:rPr>
                <w:rFonts w:ascii="Times New Roman" w:hAnsi="Times New Roman" w:cs="Times New Roman"/>
                <w:color w:val="000000"/>
                <w:szCs w:val="20"/>
              </w:rPr>
              <w:t>Zaznajomienie z pojęciami prawa podatkowego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FD9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FD9" w:rsidRPr="001D18F7" w:rsidRDefault="00C06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FD9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A3610" w:rsidRPr="001D18F7" w:rsidTr="008D2DA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C06FD9" w:rsidRDefault="004A3610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06FD9">
              <w:rPr>
                <w:rFonts w:ascii="Times New Roman" w:hAnsi="Times New Roman" w:cs="Times New Roman"/>
                <w:color w:val="000000"/>
                <w:szCs w:val="20"/>
              </w:rPr>
              <w:t xml:space="preserve">Zapoznanie z pojęciem stosunku </w:t>
            </w:r>
            <w:proofErr w:type="spellStart"/>
            <w:r w:rsidRPr="00C06FD9">
              <w:rPr>
                <w:rFonts w:ascii="Times New Roman" w:hAnsi="Times New Roman" w:cs="Times New Roman"/>
                <w:color w:val="000000"/>
                <w:szCs w:val="20"/>
              </w:rPr>
              <w:t>podatkowowo</w:t>
            </w:r>
            <w:proofErr w:type="spellEnd"/>
            <w:r w:rsidRPr="00C06FD9">
              <w:rPr>
                <w:rFonts w:ascii="Times New Roman" w:hAnsi="Times New Roman" w:cs="Times New Roman"/>
                <w:color w:val="000000"/>
                <w:szCs w:val="20"/>
              </w:rPr>
              <w:t xml:space="preserve"> - prawnego i jego źródłami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A3610" w:rsidRPr="001D18F7" w:rsidTr="008D2DA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C06FD9" w:rsidRDefault="004A3610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06FD9">
              <w:rPr>
                <w:rFonts w:ascii="Times New Roman" w:hAnsi="Times New Roman" w:cs="Times New Roman"/>
                <w:color w:val="000000"/>
                <w:szCs w:val="20"/>
              </w:rPr>
              <w:t>Zapoznanie z systemem podatków i opłat funkcjonujących w polskim systemie podatkowym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A3610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A3610" w:rsidRPr="00413D20" w:rsidRDefault="004A3610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4A3610" w:rsidRPr="001D18F7" w:rsidTr="00A1451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3610" w:rsidRPr="00C06FD9" w:rsidRDefault="004A3610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FD9">
              <w:rPr>
                <w:rFonts w:ascii="Times New Roman" w:hAnsi="Times New Roman" w:cs="Times New Roman"/>
                <w:color w:val="000000"/>
              </w:rPr>
              <w:t xml:space="preserve">Posiada umiejętność analizowania i opisywania stosunków </w:t>
            </w:r>
            <w:proofErr w:type="spellStart"/>
            <w:r w:rsidRPr="00C06FD9">
              <w:rPr>
                <w:rFonts w:ascii="Times New Roman" w:hAnsi="Times New Roman" w:cs="Times New Roman"/>
                <w:color w:val="000000"/>
              </w:rPr>
              <w:t>podatkowoprawnych</w:t>
            </w:r>
            <w:proofErr w:type="spellEnd"/>
            <w:r w:rsidRPr="00C06FD9">
              <w:rPr>
                <w:rFonts w:ascii="Times New Roman" w:hAnsi="Times New Roman" w:cs="Times New Roman"/>
                <w:color w:val="000000"/>
              </w:rPr>
              <w:t xml:space="preserve"> zawiązujących się w poszczególnych typach podatków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3610" w:rsidRPr="001D18F7" w:rsidRDefault="004A361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A5ABF" w:rsidRPr="001D18F7" w:rsidTr="00A1451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C06FD9" w:rsidRDefault="00FA5ABF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FD9">
              <w:rPr>
                <w:rFonts w:ascii="Times New Roman" w:hAnsi="Times New Roman" w:cs="Times New Roman"/>
                <w:color w:val="000000"/>
              </w:rPr>
              <w:t>Posiada umiejętność formułowania decyzji podatkowych a także uchwał wydawanych przez organy podatkowe w sferze podatków samorządowych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A5ABF" w:rsidRPr="001D18F7" w:rsidTr="00A1451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C06FD9" w:rsidRDefault="00FA5ABF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FD9">
              <w:rPr>
                <w:rFonts w:ascii="Times New Roman" w:hAnsi="Times New Roman" w:cs="Times New Roman"/>
                <w:color w:val="000000"/>
              </w:rPr>
              <w:t>Potrafi analizować i rozwiązywać nieskomplikowane sprawy podatkowe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A5ABF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A5ABF" w:rsidRPr="00413D20" w:rsidRDefault="00FA5ABF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FA5ABF" w:rsidRPr="001D18F7" w:rsidTr="00B0575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ABF" w:rsidRPr="005A63DF" w:rsidRDefault="00FA5ABF" w:rsidP="005A63D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A63DF">
              <w:rPr>
                <w:rFonts w:ascii="Times New Roman" w:hAnsi="Times New Roman" w:cs="Times New Roman"/>
                <w:szCs w:val="20"/>
              </w:rPr>
              <w:t>Po</w:t>
            </w:r>
            <w:r>
              <w:rPr>
                <w:rFonts w:ascii="Times New Roman" w:hAnsi="Times New Roman" w:cs="Times New Roman"/>
                <w:szCs w:val="20"/>
              </w:rPr>
              <w:t xml:space="preserve">siada zdolność do samodzielnego </w:t>
            </w:r>
            <w:r w:rsidRPr="005A63DF">
              <w:rPr>
                <w:rFonts w:ascii="Times New Roman" w:hAnsi="Times New Roman" w:cs="Times New Roman"/>
                <w:szCs w:val="20"/>
              </w:rPr>
              <w:t>pogłębiania wiedzy i</w:t>
            </w:r>
          </w:p>
          <w:p w:rsidR="00FA5ABF" w:rsidRPr="008C6B0B" w:rsidRDefault="00FA5ABF" w:rsidP="005A63D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A63DF">
              <w:rPr>
                <w:rFonts w:ascii="Times New Roman" w:hAnsi="Times New Roman" w:cs="Times New Roman"/>
                <w:szCs w:val="20"/>
              </w:rPr>
              <w:t>rozumie</w:t>
            </w:r>
            <w:r>
              <w:rPr>
                <w:rFonts w:ascii="Times New Roman" w:hAnsi="Times New Roman" w:cs="Times New Roman"/>
                <w:szCs w:val="20"/>
              </w:rPr>
              <w:t xml:space="preserve"> potrzebę nadążania za zmianami </w:t>
            </w:r>
            <w:r w:rsidRPr="005A63DF">
              <w:rPr>
                <w:rFonts w:ascii="Times New Roman" w:hAnsi="Times New Roman" w:cs="Times New Roman"/>
                <w:szCs w:val="20"/>
              </w:rPr>
              <w:t>prawa podatkowego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B82DB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FA5A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ABF" w:rsidRPr="001D18F7" w:rsidRDefault="00B82DB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A6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A63DF">
              <w:rPr>
                <w:rFonts w:ascii="Times New Roman" w:eastAsia="Calibri" w:hAnsi="Times New Roman" w:cs="Times New Roman"/>
                <w:szCs w:val="18"/>
              </w:rPr>
              <w:t>podstaw prawa podatkowego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8C6B0B">
              <w:rPr>
                <w:rFonts w:ascii="Times New Roman" w:eastAsia="Calibri" w:hAnsi="Times New Roman" w:cs="Times New Roman"/>
                <w:szCs w:val="18"/>
              </w:rPr>
              <w:t>prawa konsumenckiego i ochrony rynku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C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5A63DF">
              <w:rPr>
                <w:rFonts w:ascii="Times New Roman" w:eastAsia="Calibri" w:hAnsi="Times New Roman" w:cs="Times New Roman"/>
                <w:szCs w:val="18"/>
              </w:rPr>
              <w:t>podstaw prawa podatkowego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A63DF">
              <w:rPr>
                <w:rFonts w:ascii="Times New Roman" w:eastAsia="Calibri" w:hAnsi="Times New Roman" w:cs="Times New Roman"/>
                <w:szCs w:val="18"/>
              </w:rPr>
              <w:t>podstaw prawa podatkowego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8C6B0B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5A63DF">
              <w:rPr>
                <w:rFonts w:ascii="Times New Roman" w:eastAsia="Calibri" w:hAnsi="Times New Roman" w:cs="Times New Roman"/>
                <w:szCs w:val="18"/>
              </w:rPr>
              <w:t>podstaw prawa podatkowego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5A63DF">
              <w:rPr>
                <w:rFonts w:ascii="Times New Roman" w:eastAsia="Calibri" w:hAnsi="Times New Roman" w:cs="Times New Roman"/>
                <w:szCs w:val="18"/>
              </w:rPr>
              <w:t>podstaw prawa podatkowego</w:t>
            </w:r>
            <w:r w:rsidR="008C6B0B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5A63D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A63DF">
              <w:rPr>
                <w:rFonts w:ascii="Times New Roman" w:eastAsia="Calibri" w:hAnsi="Times New Roman" w:cs="Times New Roman"/>
                <w:szCs w:val="18"/>
              </w:rPr>
              <w:t xml:space="preserve">P2. Ocena z kolokwium kończącego przedmiot – </w:t>
            </w:r>
            <w:r w:rsidR="008C6B0B" w:rsidRPr="005A63DF">
              <w:rPr>
                <w:rFonts w:ascii="Times New Roman" w:eastAsia="Calibri" w:hAnsi="Times New Roman" w:cs="Times New Roman"/>
                <w:szCs w:val="18"/>
              </w:rPr>
              <w:t>zaliczenie końcowe</w:t>
            </w:r>
            <w:r w:rsidRPr="005A63DF">
              <w:rPr>
                <w:rFonts w:ascii="Times New Roman" w:eastAsia="Calibri" w:hAnsi="Times New Roman" w:cs="Times New Roman"/>
                <w:szCs w:val="18"/>
              </w:rPr>
              <w:t xml:space="preserve">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5A63DF" w:rsidRDefault="0020390B" w:rsidP="005A63DF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5A63DF"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p w:rsidR="00B82DBC" w:rsidRDefault="00B82DBC"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4A3610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4A3610" w:rsidP="004A361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</w:t>
            </w:r>
            <w:r w:rsidR="003613BD">
              <w:rPr>
                <w:rFonts w:ascii="Times New Roman" w:eastAsia="Calibri" w:hAnsi="Times New Roman" w:cs="Times New Roman"/>
              </w:rPr>
              <w:t xml:space="preserve"> pisemn</w:t>
            </w:r>
            <w:r>
              <w:rPr>
                <w:rFonts w:ascii="Times New Roman" w:eastAsia="Calibri" w:hAnsi="Times New Roman" w:cs="Times New Roman"/>
              </w:rPr>
              <w:t>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0112C7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</w:t>
            </w:r>
            <w:r w:rsidR="00BE7F6C">
              <w:rPr>
                <w:rFonts w:ascii="Times New Roman" w:eastAsia="Calibri" w:hAnsi="Times New Roman" w:cs="Times New Roman"/>
                <w:b/>
              </w:rPr>
              <w:t>/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BE7F6C">
              <w:rPr>
                <w:rFonts w:ascii="Times New Roman" w:eastAsia="Calibri" w:hAnsi="Times New Roman" w:cs="Times New Roman"/>
                <w:b/>
              </w:rPr>
              <w:t>/ łączone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36E7B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5BE" w:rsidRPr="00B23FB7" w:rsidTr="00CD48A1">
        <w:trPr>
          <w:trHeight w:val="269"/>
        </w:trPr>
        <w:tc>
          <w:tcPr>
            <w:tcW w:w="1209" w:type="dxa"/>
            <w:vAlign w:val="center"/>
          </w:tcPr>
          <w:p w:rsidR="007F65BE" w:rsidRPr="00936E7B" w:rsidRDefault="007F65B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AE03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 w:rsidP="00CD48A1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425"/>
    <w:multiLevelType w:val="hybridMultilevel"/>
    <w:tmpl w:val="3B5216B8"/>
    <w:lvl w:ilvl="0" w:tplc="BC80EABC">
      <w:start w:val="1"/>
      <w:numFmt w:val="decimal"/>
      <w:lvlText w:val="%1."/>
      <w:lvlJc w:val="left"/>
      <w:pPr>
        <w:ind w:left="9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4869"/>
    <w:multiLevelType w:val="hybridMultilevel"/>
    <w:tmpl w:val="9F0C3098"/>
    <w:lvl w:ilvl="0" w:tplc="BC80EABC">
      <w:start w:val="1"/>
      <w:numFmt w:val="decimal"/>
      <w:lvlText w:val="%1."/>
      <w:lvlJc w:val="left"/>
      <w:pPr>
        <w:ind w:left="9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2"/>
  </w:num>
  <w:num w:numId="9">
    <w:abstractNumId w:val="9"/>
  </w:num>
  <w:num w:numId="10">
    <w:abstractNumId w:val="18"/>
  </w:num>
  <w:num w:numId="11">
    <w:abstractNumId w:val="14"/>
  </w:num>
  <w:num w:numId="12">
    <w:abstractNumId w:val="25"/>
  </w:num>
  <w:num w:numId="13">
    <w:abstractNumId w:val="21"/>
  </w:num>
  <w:num w:numId="14">
    <w:abstractNumId w:val="10"/>
  </w:num>
  <w:num w:numId="15">
    <w:abstractNumId w:val="8"/>
  </w:num>
  <w:num w:numId="16">
    <w:abstractNumId w:val="19"/>
  </w:num>
  <w:num w:numId="17">
    <w:abstractNumId w:val="16"/>
  </w:num>
  <w:num w:numId="18">
    <w:abstractNumId w:val="24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12C7"/>
    <w:rsid w:val="0001333F"/>
    <w:rsid w:val="0003597A"/>
    <w:rsid w:val="00035980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61F08"/>
    <w:rsid w:val="00274685"/>
    <w:rsid w:val="002C3853"/>
    <w:rsid w:val="003010C1"/>
    <w:rsid w:val="00312A58"/>
    <w:rsid w:val="00324E6B"/>
    <w:rsid w:val="003372AB"/>
    <w:rsid w:val="003457A3"/>
    <w:rsid w:val="00347081"/>
    <w:rsid w:val="0035323D"/>
    <w:rsid w:val="003613BD"/>
    <w:rsid w:val="003913A3"/>
    <w:rsid w:val="003E0F50"/>
    <w:rsid w:val="0040153E"/>
    <w:rsid w:val="00402C35"/>
    <w:rsid w:val="00413D20"/>
    <w:rsid w:val="00417815"/>
    <w:rsid w:val="0042262C"/>
    <w:rsid w:val="00440B46"/>
    <w:rsid w:val="00445C54"/>
    <w:rsid w:val="00461EB5"/>
    <w:rsid w:val="004841E2"/>
    <w:rsid w:val="00490AF0"/>
    <w:rsid w:val="004A3610"/>
    <w:rsid w:val="004A621C"/>
    <w:rsid w:val="004A670F"/>
    <w:rsid w:val="004C5141"/>
    <w:rsid w:val="004F4ECE"/>
    <w:rsid w:val="00575498"/>
    <w:rsid w:val="00585726"/>
    <w:rsid w:val="0059373C"/>
    <w:rsid w:val="005A63DF"/>
    <w:rsid w:val="005C4936"/>
    <w:rsid w:val="005C63B3"/>
    <w:rsid w:val="005E1F40"/>
    <w:rsid w:val="005F2732"/>
    <w:rsid w:val="005F4F40"/>
    <w:rsid w:val="00613899"/>
    <w:rsid w:val="00662E69"/>
    <w:rsid w:val="00664D97"/>
    <w:rsid w:val="006739A6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7F65BE"/>
    <w:rsid w:val="008304BE"/>
    <w:rsid w:val="0084019F"/>
    <w:rsid w:val="0084074D"/>
    <w:rsid w:val="008561F3"/>
    <w:rsid w:val="00871AB7"/>
    <w:rsid w:val="00897224"/>
    <w:rsid w:val="008B38F6"/>
    <w:rsid w:val="008C6B0B"/>
    <w:rsid w:val="00913A0F"/>
    <w:rsid w:val="0091604A"/>
    <w:rsid w:val="0092399E"/>
    <w:rsid w:val="00936E7B"/>
    <w:rsid w:val="009562C2"/>
    <w:rsid w:val="009705B1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82DBC"/>
    <w:rsid w:val="00BA2DFB"/>
    <w:rsid w:val="00BB770C"/>
    <w:rsid w:val="00BD095A"/>
    <w:rsid w:val="00BE32AD"/>
    <w:rsid w:val="00BE7F6C"/>
    <w:rsid w:val="00C06FD9"/>
    <w:rsid w:val="00C1686B"/>
    <w:rsid w:val="00C16ED0"/>
    <w:rsid w:val="00C22968"/>
    <w:rsid w:val="00C54671"/>
    <w:rsid w:val="00C57808"/>
    <w:rsid w:val="00C90FD1"/>
    <w:rsid w:val="00CA2232"/>
    <w:rsid w:val="00CB180E"/>
    <w:rsid w:val="00CB5E21"/>
    <w:rsid w:val="00CC4248"/>
    <w:rsid w:val="00CD48A1"/>
    <w:rsid w:val="00CE3E50"/>
    <w:rsid w:val="00CE51D2"/>
    <w:rsid w:val="00CF13C6"/>
    <w:rsid w:val="00CF144C"/>
    <w:rsid w:val="00D10B3A"/>
    <w:rsid w:val="00D26AB2"/>
    <w:rsid w:val="00DA100C"/>
    <w:rsid w:val="00DF702C"/>
    <w:rsid w:val="00E25315"/>
    <w:rsid w:val="00E32D3C"/>
    <w:rsid w:val="00E33647"/>
    <w:rsid w:val="00E61DA3"/>
    <w:rsid w:val="00E75EF6"/>
    <w:rsid w:val="00EB33D7"/>
    <w:rsid w:val="00EE6BCA"/>
    <w:rsid w:val="00EF3D4C"/>
    <w:rsid w:val="00F04828"/>
    <w:rsid w:val="00F06174"/>
    <w:rsid w:val="00F103A2"/>
    <w:rsid w:val="00F45F92"/>
    <w:rsid w:val="00F824A7"/>
    <w:rsid w:val="00F93C38"/>
    <w:rsid w:val="00FA5ABF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FD14-902D-4EDE-B33F-7E33B7E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2023-11-18T18:01:00Z</dcterms:created>
  <dcterms:modified xsi:type="dcterms:W3CDTF">2023-11-27T17:14:00Z</dcterms:modified>
</cp:coreProperties>
</file>