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54E7880" wp14:editId="0E71B9D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F24F4F" wp14:editId="59D94F0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F12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 w:rsidR="00F12DCA">
              <w:rPr>
                <w:rFonts w:ascii="Times New Roman" w:hAnsi="Times New Roman" w:cs="Times New Roman"/>
                <w:b/>
              </w:rPr>
              <w:t>4</w:t>
            </w:r>
            <w:r w:rsidR="005D7526" w:rsidRPr="005D7526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F12DCA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F12DCA">
              <w:rPr>
                <w:rFonts w:ascii="Times New Roman" w:eastAsia="Calibri" w:hAnsi="Times New Roman" w:cs="Times New Roman"/>
                <w:b/>
                <w:caps/>
              </w:rPr>
              <w:t>Organizacja i zadania JST w Polsce i na świecie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12DCA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9B3C16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  <w:p w:rsidR="004B365F" w:rsidRPr="00B23FB7" w:rsidRDefault="004B365F" w:rsidP="009B3C1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 w:rsidR="009B3C16">
              <w:rPr>
                <w:rFonts w:ascii="Times New Roman" w:hAnsi="Times New Roman" w:cs="Times New Roman"/>
              </w:rPr>
              <w:t>oceniania ciągłego – zadania rozwiązywane w czasie realizowanych zajęć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A928C2">
              <w:rPr>
                <w:rFonts w:ascii="Times New Roman" w:hAnsi="Times New Roman"/>
                <w:szCs w:val="18"/>
              </w:rPr>
              <w:t xml:space="preserve">Piasecki A. (red.), </w:t>
            </w:r>
            <w:r w:rsidRPr="00A928C2">
              <w:rPr>
                <w:rFonts w:ascii="Times New Roman" w:hAnsi="Times New Roman"/>
                <w:i/>
                <w:szCs w:val="18"/>
              </w:rPr>
              <w:t>Samorząd terytorialny w wybranych państwach europejskich</w:t>
            </w:r>
            <w:r w:rsidRPr="00A928C2">
              <w:rPr>
                <w:rFonts w:ascii="Times New Roman" w:hAnsi="Times New Roman"/>
                <w:szCs w:val="18"/>
              </w:rPr>
              <w:t>, Kraków 2016.</w:t>
            </w:r>
          </w:p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kern w:val="36"/>
                <w:szCs w:val="18"/>
              </w:rPr>
            </w:pPr>
            <w:r w:rsidRPr="00A928C2">
              <w:rPr>
                <w:rFonts w:ascii="Times New Roman" w:hAnsi="Times New Roman"/>
                <w:kern w:val="36"/>
                <w:szCs w:val="18"/>
              </w:rPr>
              <w:t xml:space="preserve">Izdebski H., </w:t>
            </w:r>
            <w:r w:rsidRPr="00A928C2">
              <w:rPr>
                <w:rFonts w:ascii="Times New Roman" w:hAnsi="Times New Roman"/>
                <w:i/>
                <w:kern w:val="36"/>
                <w:szCs w:val="18"/>
              </w:rPr>
              <w:t>Samorząd terytorialny Podstawy ustroju i działalności</w:t>
            </w:r>
            <w:r w:rsidRPr="00A928C2">
              <w:rPr>
                <w:rFonts w:ascii="Times New Roman" w:hAnsi="Times New Roman"/>
                <w:kern w:val="36"/>
                <w:szCs w:val="18"/>
              </w:rPr>
              <w:t>, Warszawa 2017.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A928C2">
              <w:rPr>
                <w:rFonts w:ascii="Times New Roman" w:hAnsi="Times New Roman"/>
                <w:szCs w:val="18"/>
              </w:rPr>
              <w:t>Wiszniowski</w:t>
            </w:r>
            <w:proofErr w:type="spellEnd"/>
            <w:r w:rsidRPr="00A928C2">
              <w:rPr>
                <w:rFonts w:ascii="Times New Roman" w:hAnsi="Times New Roman"/>
                <w:szCs w:val="18"/>
              </w:rPr>
              <w:t xml:space="preserve"> R. (red.), </w:t>
            </w:r>
            <w:r w:rsidRPr="00A928C2">
              <w:rPr>
                <w:rFonts w:ascii="Times New Roman" w:hAnsi="Times New Roman"/>
                <w:i/>
                <w:szCs w:val="18"/>
              </w:rPr>
              <w:t>Administracja i polityka. Europejska administracja publiczna</w:t>
            </w:r>
            <w:r w:rsidRPr="00A928C2">
              <w:rPr>
                <w:rFonts w:ascii="Times New Roman" w:hAnsi="Times New Roman"/>
                <w:szCs w:val="18"/>
              </w:rPr>
              <w:t>, Wrocław 2015.</w:t>
            </w:r>
          </w:p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A928C2">
              <w:rPr>
                <w:rFonts w:ascii="Times New Roman" w:hAnsi="Times New Roman"/>
                <w:szCs w:val="18"/>
              </w:rPr>
              <w:t>Czaputowicz</w:t>
            </w:r>
            <w:proofErr w:type="spellEnd"/>
            <w:r w:rsidRPr="00A928C2">
              <w:rPr>
                <w:rFonts w:ascii="Times New Roman" w:hAnsi="Times New Roman"/>
                <w:szCs w:val="18"/>
              </w:rPr>
              <w:t xml:space="preserve"> J.(red.), </w:t>
            </w:r>
            <w:r w:rsidRPr="00A928C2">
              <w:rPr>
                <w:rFonts w:ascii="Times New Roman" w:hAnsi="Times New Roman"/>
                <w:i/>
                <w:szCs w:val="18"/>
              </w:rPr>
              <w:t>Administracja publiczna. Wyzwania w dobie integracji europejskiej</w:t>
            </w:r>
            <w:r w:rsidRPr="00A928C2">
              <w:rPr>
                <w:rFonts w:ascii="Times New Roman" w:hAnsi="Times New Roman"/>
                <w:szCs w:val="18"/>
              </w:rPr>
              <w:t>, Warszawa 2015.</w:t>
            </w:r>
          </w:p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A928C2">
              <w:rPr>
                <w:rFonts w:ascii="Times New Roman" w:hAnsi="Times New Roman"/>
                <w:szCs w:val="18"/>
              </w:rPr>
              <w:t xml:space="preserve">Szreniawski P. (red.), </w:t>
            </w:r>
            <w:r w:rsidRPr="00A928C2">
              <w:rPr>
                <w:rFonts w:ascii="Times New Roman" w:hAnsi="Times New Roman"/>
                <w:i/>
                <w:szCs w:val="18"/>
              </w:rPr>
              <w:t>Samorząd terytorialny w Europie - studia z nauk administracyjnych</w:t>
            </w:r>
            <w:r w:rsidRPr="00A928C2">
              <w:rPr>
                <w:rFonts w:ascii="Times New Roman" w:hAnsi="Times New Roman"/>
                <w:szCs w:val="18"/>
              </w:rPr>
              <w:t>, Lublin 2016.</w:t>
            </w:r>
          </w:p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A928C2">
              <w:rPr>
                <w:rFonts w:ascii="Times New Roman" w:hAnsi="Times New Roman"/>
                <w:szCs w:val="18"/>
              </w:rPr>
              <w:t xml:space="preserve">Barański M. (red.), </w:t>
            </w:r>
            <w:r w:rsidRPr="00A928C2">
              <w:rPr>
                <w:rFonts w:ascii="Times New Roman" w:hAnsi="Times New Roman"/>
                <w:i/>
                <w:szCs w:val="18"/>
              </w:rPr>
              <w:t>Samorząd terytorialny w Europie Środkowej i Wschodniej</w:t>
            </w:r>
            <w:r w:rsidRPr="00A928C2">
              <w:rPr>
                <w:rFonts w:ascii="Times New Roman" w:hAnsi="Times New Roman"/>
                <w:szCs w:val="18"/>
              </w:rPr>
              <w:t>, Toruń 2015.</w:t>
            </w:r>
          </w:p>
          <w:p w:rsidR="00A928C2" w:rsidRPr="00A928C2" w:rsidRDefault="00A928C2" w:rsidP="00A928C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A928C2">
              <w:rPr>
                <w:rFonts w:ascii="Times New Roman" w:hAnsi="Times New Roman"/>
                <w:szCs w:val="18"/>
              </w:rPr>
              <w:t xml:space="preserve">Rajca L.(red.), </w:t>
            </w:r>
            <w:r w:rsidRPr="00A928C2">
              <w:rPr>
                <w:rFonts w:ascii="Times New Roman" w:hAnsi="Times New Roman"/>
                <w:i/>
                <w:szCs w:val="18"/>
              </w:rPr>
              <w:t>Samorząd terytorialny w Europie Zachodniej</w:t>
            </w:r>
            <w:r w:rsidRPr="00A928C2">
              <w:rPr>
                <w:rFonts w:ascii="Times New Roman" w:hAnsi="Times New Roman"/>
                <w:szCs w:val="18"/>
              </w:rPr>
              <w:t>, Warszawa 2016.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F12DCA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DCA" w:rsidRPr="00B1560E" w:rsidRDefault="00F12DC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DCA" w:rsidRPr="00F12DCA" w:rsidRDefault="00F12DCA" w:rsidP="006F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Zapoznać studenta z podstawami prawnymi funkcjonowania, sposobem organizacji, celami i zadaniami, systemem finansowania działalności jednostek samorządu terytorialnego, problemami oraz zasadami zarządzania jednostkami lokalnymi</w:t>
            </w:r>
            <w:r w:rsidR="006F1E6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12DCA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DCA" w:rsidRPr="00B1560E" w:rsidRDefault="00F12DC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DCA" w:rsidRPr="00F12DCA" w:rsidRDefault="00F12DCA" w:rsidP="006F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Zapoznać studenta z podstawami polityki lokalnej jako domeny władz jednostek samorządowych, jej celach, sposobach realizacji, modelach i nowoczesnych rozwiązaniach</w:t>
            </w:r>
            <w:r w:rsidR="006F1E6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12DCA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DCA" w:rsidRPr="00B1560E" w:rsidRDefault="00F12DC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DCA" w:rsidRPr="00F12DCA" w:rsidRDefault="00F12DCA" w:rsidP="006F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Zapoznać studenta z zasadami gospodarowania mieniem publicznym – gospodarka komunalna jednostek lokalnych formy i zasad funkcjonowania przedsiębiorstw komunalnych</w:t>
            </w:r>
            <w:r w:rsidR="006F1E6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12DCA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DCA" w:rsidRDefault="00F12DC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DCA" w:rsidRPr="00F12DCA" w:rsidRDefault="00F12DCA" w:rsidP="00F12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Zapoznać studenta z formami zorganizowania i funkcjonowaniu, lokalnym społeczeństwie</w:t>
            </w:r>
            <w:r w:rsidR="006F1E66">
              <w:rPr>
                <w:rFonts w:ascii="Times New Roman" w:hAnsi="Times New Roman" w:cs="Times New Roman"/>
                <w:szCs w:val="20"/>
              </w:rPr>
              <w:t xml:space="preserve"> o</w:t>
            </w:r>
            <w:r w:rsidRPr="00F12DCA">
              <w:rPr>
                <w:rFonts w:ascii="Times New Roman" w:hAnsi="Times New Roman" w:cs="Times New Roman"/>
                <w:szCs w:val="20"/>
              </w:rPr>
              <w:t>bywatelskim i jego roli w strukturach lokalnych oraz działaniach władz samorządowych na rzecz wspierania inicjatyw społecznych</w:t>
            </w:r>
            <w:r w:rsidR="006F1E6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Zasada pomocniczości i zadania samorządu terytorialnego.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Zasada pomocniczości, jako podstawa do określenia zadań jednostek samorządu terytorialnego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jednostek samorządu terytorialnego w świetle podstawowych ustaw ustrojowych.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Podział zadań i kompetencji między szczeble samorządu terytorialnego.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Sposoby wykonywania zadań przez samorządy terytorialne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Europejskie modele ustroju samorządu terytorialnego.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Samorząd w państwie federalnym oraz w państwie oparty na autonomii regionalnej.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Samorząd w ramach „ nie centralizacji”.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Samorząd w ramach „ decentralizacji”.</w:t>
            </w:r>
          </w:p>
          <w:p w:rsidR="009D629F" w:rsidRPr="00FF0240" w:rsidRDefault="003746EC" w:rsidP="003746E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kwestie wspólne samorządowi europejskiemu.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Międzynarodowa współpraca jednostek samorządu </w:t>
            </w: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terytorialnego.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Szczególne cechy współpracy województw.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Przystępowanie do międzynarodowych zrzeszeń społeczności lokalnych i regionalnych.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Współpraca transgraniczna.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Ogólne instytucjonalne formy współpracy.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Tradycje i rozwój samorządu terytorialnego w Polsce.</w:t>
            </w:r>
          </w:p>
          <w:p w:rsidR="003746EC" w:rsidRPr="003746EC" w:rsidRDefault="003746EC" w:rsidP="00374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samorządu terytorialnego w wybranych krajach Europejskich.</w:t>
            </w:r>
          </w:p>
          <w:p w:rsidR="007152AF" w:rsidRPr="007152AF" w:rsidRDefault="003746EC" w:rsidP="003746E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46EC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F022E4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F12DCA" w:rsidRDefault="00F022E4" w:rsidP="00F12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Student posiada wiedzę na temat organizacji jednostek samorządu terytorialnego w Polsce i w innych krajach UE.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Default="00F022E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  <w:p w:rsidR="00F022E4" w:rsidRPr="001D18F7" w:rsidRDefault="00F022E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022E4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F12DCA" w:rsidRDefault="00F022E4" w:rsidP="00F12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Student posiada wiedzę na temat zadań i kompetencji jednostek samorządów lokalnych.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F67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022E4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2E4" w:rsidRPr="00F12DCA" w:rsidRDefault="00F022E4" w:rsidP="00F12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Student ma wiedzę o współpracy międzynarodowej jednostek samorządowych jak też o różnicach występujących w różnych modelach ustroju samorządu terytorialnego.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F67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2E4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022E4" w:rsidRPr="001D18F7" w:rsidRDefault="00F022E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675BA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F675BA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3746EC" w:rsidRDefault="00F675BA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46EC">
              <w:rPr>
                <w:rFonts w:ascii="Times New Roman" w:hAnsi="Times New Roman" w:cs="Times New Roman"/>
                <w:szCs w:val="20"/>
              </w:rPr>
              <w:t>Student posiada umiejętność rozumienia procesów i zjawisk społecznych w zakresie organizacji i zadań oraz współpracy jednostek samorządów lokalnych w Polsce i na świecie.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675BA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3746EC" w:rsidRDefault="00F675BA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46EC">
              <w:rPr>
                <w:rFonts w:ascii="Times New Roman" w:hAnsi="Times New Roman" w:cs="Times New Roman"/>
                <w:szCs w:val="20"/>
              </w:rPr>
              <w:t>Student potrafi określić cechy wspólne i różnice w funkcjonowaniu JST w Polsce i innych krajach UE w tym określić mocne i słabe strony w organizacji samorządu terytorialnego.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675BA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9F2034" w:rsidRDefault="00F675BA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 xml:space="preserve">Student potrafi interpretować zjawiska ekonomiczne, prawne i społeczne </w:t>
            </w:r>
            <w:r>
              <w:rPr>
                <w:rFonts w:ascii="Times New Roman" w:hAnsi="Times New Roman" w:cs="Times New Roman"/>
                <w:szCs w:val="20"/>
              </w:rPr>
              <w:t>zachodzące w JST w Polsce i na  świecie.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675BA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F675BA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3746EC" w:rsidRDefault="00F675BA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46EC">
              <w:rPr>
                <w:rFonts w:ascii="Times New Roman" w:hAnsi="Times New Roman" w:cs="Times New Roman"/>
              </w:rPr>
              <w:t>Student jest przygotowany do uczestnictwa w realizacji zadań z zakresu administracji JST przyjmując aspekt za wyznacznik aspekt krajowy lub międzynarodowy.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F675BA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5BA" w:rsidRPr="003746EC" w:rsidRDefault="00F675BA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46EC">
              <w:rPr>
                <w:rFonts w:ascii="Times New Roman" w:hAnsi="Times New Roman" w:cs="Times New Roman"/>
              </w:rPr>
              <w:t>Student jest przygotowany do etycznego działania w zakresie wykonywania powierzonych obowiązków.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F67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BA" w:rsidRPr="001D18F7" w:rsidRDefault="00F675B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organizacji i zadań JST w Polsce i na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organizacji i zadań JST w Polsce i na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 xml:space="preserve">ustrojowych podstaw i zasad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organizacji i zadań JST w Polsce i na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 xml:space="preserve">ustrojowych podstaw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organizacji i zadań JST w Polsce i na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 xml:space="preserve">na ocenę </w:t>
            </w: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81–90%  – kompleksowe panowanie treści programowych umożliwiające identyfikację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zasad teoretycznych i praktycznych aspektów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organizacji i zadań JST w Polsce i na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</w:t>
            </w:r>
            <w:r w:rsidR="00A928C2">
              <w:rPr>
                <w:rFonts w:ascii="Times New Roman" w:eastAsia="Calibri" w:hAnsi="Times New Roman" w:cs="Times New Roman"/>
                <w:szCs w:val="18"/>
              </w:rPr>
              <w:t>organizacją i zadaniami JST w Polsce i na świecie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E3BFC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EE3BFC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9B3C16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9B3C16" w:rsidP="009B3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C16">
              <w:rPr>
                <w:rFonts w:ascii="Times New Roman" w:eastAsia="Calibri" w:hAnsi="Times New Roman" w:cs="Times New Roman"/>
              </w:rPr>
              <w:t>egzam</w:t>
            </w:r>
            <w:r>
              <w:rPr>
                <w:rFonts w:ascii="Times New Roman" w:eastAsia="Calibri" w:hAnsi="Times New Roman" w:cs="Times New Roman"/>
              </w:rPr>
              <w:t>in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9B3C16" w:rsidP="009B3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9B3C16">
              <w:rPr>
                <w:rFonts w:ascii="Times New Roman" w:eastAsia="Calibri" w:hAnsi="Times New Roman" w:cs="Times New Roman"/>
              </w:rPr>
              <w:t>ćwiczenia: zaliczenie na ocenę w formie oceniania ciągłego – zadania rozwiązywane w czasie realizowanych zajęć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9B3C16" w:rsidRPr="00B23FB7" w:rsidTr="00445C54">
        <w:tc>
          <w:tcPr>
            <w:tcW w:w="1209" w:type="dxa"/>
            <w:vAlign w:val="center"/>
          </w:tcPr>
          <w:p w:rsidR="009B3C16" w:rsidRPr="00B23FB7" w:rsidRDefault="009B3C1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445C54">
        <w:tc>
          <w:tcPr>
            <w:tcW w:w="1209" w:type="dxa"/>
            <w:vAlign w:val="center"/>
          </w:tcPr>
          <w:p w:rsidR="009B3C16" w:rsidRPr="00B23FB7" w:rsidRDefault="009B3C1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2D0441">
        <w:trPr>
          <w:trHeight w:val="344"/>
        </w:trPr>
        <w:tc>
          <w:tcPr>
            <w:tcW w:w="1209" w:type="dxa"/>
            <w:vAlign w:val="center"/>
          </w:tcPr>
          <w:p w:rsidR="009B3C16" w:rsidRPr="00B23FB7" w:rsidRDefault="009B3C1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445C54">
        <w:tc>
          <w:tcPr>
            <w:tcW w:w="1209" w:type="dxa"/>
            <w:vAlign w:val="center"/>
          </w:tcPr>
          <w:p w:rsidR="009B3C16" w:rsidRPr="00B23FB7" w:rsidRDefault="009B3C1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CF6F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445C54">
        <w:tc>
          <w:tcPr>
            <w:tcW w:w="1209" w:type="dxa"/>
            <w:vAlign w:val="center"/>
          </w:tcPr>
          <w:p w:rsidR="009B3C16" w:rsidRPr="00B23FB7" w:rsidRDefault="009B3C1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B3C16" w:rsidRPr="00B23FB7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3C16" w:rsidRPr="00B23FB7" w:rsidRDefault="009B3C1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CF6F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445C54">
        <w:tc>
          <w:tcPr>
            <w:tcW w:w="1209" w:type="dxa"/>
            <w:vAlign w:val="center"/>
          </w:tcPr>
          <w:p w:rsidR="009B3C16" w:rsidRPr="00B23FB7" w:rsidRDefault="009B3C1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B3C16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B3C16" w:rsidRDefault="009B3C1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CF6F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B3C16" w:rsidRPr="00936E7B" w:rsidRDefault="009B3C1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9B3C16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3C16" w:rsidRDefault="009B3C1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CF6F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C1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B3C16" w:rsidRPr="00936E7B" w:rsidRDefault="009B3C1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9B3C16" w:rsidRDefault="009B3C16" w:rsidP="00450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B3C16" w:rsidRDefault="009B3C1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C16" w:rsidRPr="00B23FB7" w:rsidRDefault="009B3C1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B3C16" w:rsidRPr="00B23FB7" w:rsidRDefault="009B3C16" w:rsidP="00CF6F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B3C16" w:rsidRPr="00B23FB7" w:rsidRDefault="009B3C1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53076A" w:rsidRDefault="0053076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53076A" w:rsidRDefault="0053076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53076A" w:rsidRDefault="0053076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53076A" w:rsidRDefault="0053076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53076A" w:rsidRPr="0020390B" w:rsidRDefault="0053076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9B3C1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9B3C1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B3C16" w:rsidRPr="00B1560E" w:rsidRDefault="009B3C1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F849A5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3"/>
  </w:num>
  <w:num w:numId="9">
    <w:abstractNumId w:val="10"/>
  </w:num>
  <w:num w:numId="10">
    <w:abstractNumId w:val="23"/>
  </w:num>
  <w:num w:numId="11">
    <w:abstractNumId w:val="16"/>
  </w:num>
  <w:num w:numId="12">
    <w:abstractNumId w:val="32"/>
  </w:num>
  <w:num w:numId="13">
    <w:abstractNumId w:val="27"/>
  </w:num>
  <w:num w:numId="14">
    <w:abstractNumId w:val="11"/>
  </w:num>
  <w:num w:numId="15">
    <w:abstractNumId w:val="9"/>
  </w:num>
  <w:num w:numId="16">
    <w:abstractNumId w:val="24"/>
  </w:num>
  <w:num w:numId="17">
    <w:abstractNumId w:val="17"/>
  </w:num>
  <w:num w:numId="18">
    <w:abstractNumId w:val="30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5"/>
  </w:num>
  <w:num w:numId="24">
    <w:abstractNumId w:val="7"/>
  </w:num>
  <w:num w:numId="25">
    <w:abstractNumId w:val="18"/>
  </w:num>
  <w:num w:numId="26">
    <w:abstractNumId w:val="22"/>
  </w:num>
  <w:num w:numId="27">
    <w:abstractNumId w:val="2"/>
  </w:num>
  <w:num w:numId="28">
    <w:abstractNumId w:val="33"/>
  </w:num>
  <w:num w:numId="29">
    <w:abstractNumId w:val="31"/>
  </w:num>
  <w:num w:numId="30">
    <w:abstractNumId w:val="14"/>
  </w:num>
  <w:num w:numId="31">
    <w:abstractNumId w:val="1"/>
  </w:num>
  <w:num w:numId="32">
    <w:abstractNumId w:val="26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746EC"/>
    <w:rsid w:val="00386B88"/>
    <w:rsid w:val="003913A3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3076A"/>
    <w:rsid w:val="005520E7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F1E66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B3C16"/>
    <w:rsid w:val="009C1974"/>
    <w:rsid w:val="009D2ADB"/>
    <w:rsid w:val="009D629F"/>
    <w:rsid w:val="009F2034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56B53"/>
    <w:rsid w:val="00A60F4F"/>
    <w:rsid w:val="00A64397"/>
    <w:rsid w:val="00A64BA3"/>
    <w:rsid w:val="00A770A0"/>
    <w:rsid w:val="00A928C2"/>
    <w:rsid w:val="00AB7CDE"/>
    <w:rsid w:val="00AE0304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3BFC"/>
    <w:rsid w:val="00EE6BCA"/>
    <w:rsid w:val="00EF3D4C"/>
    <w:rsid w:val="00F022E4"/>
    <w:rsid w:val="00F05D7C"/>
    <w:rsid w:val="00F06174"/>
    <w:rsid w:val="00F103A2"/>
    <w:rsid w:val="00F10D34"/>
    <w:rsid w:val="00F12DCA"/>
    <w:rsid w:val="00F31024"/>
    <w:rsid w:val="00F45F92"/>
    <w:rsid w:val="00F60EF6"/>
    <w:rsid w:val="00F675BA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2023-11-26T09:14:00Z</dcterms:created>
  <dcterms:modified xsi:type="dcterms:W3CDTF">2023-11-27T22:05:00Z</dcterms:modified>
</cp:coreProperties>
</file>