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5577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F13C6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13C6"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2E0C74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4923A4">
              <w:rPr>
                <w:rFonts w:ascii="Times New Roman" w:hAnsi="Times New Roman" w:cs="Times New Roman"/>
                <w:b/>
              </w:rPr>
              <w:t>501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4923A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NOWE TENDENCJE</w:t>
            </w:r>
            <w:r w:rsidR="009B735D">
              <w:rPr>
                <w:rFonts w:ascii="Times New Roman" w:eastAsia="Calibri" w:hAnsi="Times New Roman" w:cs="Times New Roman"/>
                <w:b/>
              </w:rPr>
              <w:t xml:space="preserve"> KRYMINOLOGICZN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4923A4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923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923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923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6F3BF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6F540F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540F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6F540F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6F540F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540F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FB2725" w:rsidRPr="006F540F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6F540F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FB2725" w:rsidRPr="006F540F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6F540F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540F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6F540F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6F540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F540F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6F540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6F540F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F540F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6F540F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28EA" w:rsidRPr="00B828EA" w:rsidRDefault="00B828EA" w:rsidP="00B828EA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Drzazga E., Grzyb M. (red.) </w:t>
            </w:r>
            <w:r w:rsidRPr="00B828E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Nowe kierunki w kryminologii</w:t>
            </w:r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2018.</w:t>
            </w:r>
          </w:p>
          <w:p w:rsidR="00F103A2" w:rsidRPr="00B828EA" w:rsidRDefault="00815B18" w:rsidP="00B828EA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Dajnowicz-</w:t>
            </w:r>
            <w:proofErr w:type="spellStart"/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Piesiecka</w:t>
            </w:r>
            <w:proofErr w:type="spellEnd"/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D.,  Jurgielewicz-</w:t>
            </w:r>
            <w:proofErr w:type="spellStart"/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Delegacz</w:t>
            </w:r>
            <w:proofErr w:type="spellEnd"/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E., </w:t>
            </w:r>
            <w:proofErr w:type="spellStart"/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Pływaczewski</w:t>
            </w:r>
            <w:proofErr w:type="spellEnd"/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W. (red.)</w:t>
            </w:r>
            <w:r w:rsidR="00B828EA"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</w:t>
            </w:r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B828E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Przestępczość́ XXI wieku. Szanse i wyzwania dla kryminologii</w:t>
            </w:r>
            <w:r w:rsidR="00B828EA"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</w:t>
            </w:r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Warszawa 2019.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B828EA" w:rsidRDefault="00B828EA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Kędzierska G., </w:t>
            </w:r>
            <w:proofErr w:type="spellStart"/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Pływaczewski</w:t>
            </w:r>
            <w:proofErr w:type="spellEnd"/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W., </w:t>
            </w:r>
            <w:r w:rsidRPr="00B828E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 wobec współczesnych wyzwań  cywilizacyjnych</w:t>
            </w:r>
            <w:r w:rsidRPr="00B828E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Olsztyn 2010.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577C6" w:rsidRDefault="005577C6" w:rsidP="005577C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577C6">
              <w:rPr>
                <w:rFonts w:ascii="Times New Roman" w:hAnsi="Times New Roman" w:cs="Times New Roman"/>
                <w:sz w:val="20"/>
              </w:rPr>
              <w:t xml:space="preserve">Celem zajęć jest przedstawienie studentom współczesnych problemów kryminologicznych, teorii kryminologicznych i ich ewolucji.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577C6" w:rsidRDefault="005577C6" w:rsidP="005577C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577C6">
              <w:rPr>
                <w:rFonts w:ascii="Times New Roman" w:hAnsi="Times New Roman" w:cs="Times New Roman"/>
                <w:sz w:val="20"/>
              </w:rPr>
              <w:t xml:space="preserve">Studenci umieją rozpoznawać przyczyny </w:t>
            </w:r>
            <w:proofErr w:type="spellStart"/>
            <w:r w:rsidRPr="005577C6">
              <w:rPr>
                <w:rFonts w:ascii="Times New Roman" w:hAnsi="Times New Roman" w:cs="Times New Roman"/>
                <w:sz w:val="20"/>
              </w:rPr>
              <w:t>zachowań</w:t>
            </w:r>
            <w:proofErr w:type="spellEnd"/>
            <w:r w:rsidRPr="005577C6">
              <w:rPr>
                <w:rFonts w:ascii="Times New Roman" w:hAnsi="Times New Roman" w:cs="Times New Roman"/>
                <w:sz w:val="20"/>
              </w:rPr>
              <w:t xml:space="preserve"> przestępczych oraz potrafią podejmować i realizować  działania zapobiegawcze w zakresie przestępczości.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577C6" w:rsidRDefault="005577C6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577C6">
              <w:rPr>
                <w:rFonts w:ascii="Times New Roman" w:hAnsi="Times New Roman" w:cs="Times New Roman"/>
                <w:sz w:val="20"/>
              </w:rPr>
              <w:t>Rozpoznają współczesne wyzwania cywilizacyjne w kontekście kryminologicznym.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923A4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129B" w:rsidRPr="00815B18" w:rsidRDefault="0093129B" w:rsidP="00815B1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Podstawowe proble</w:t>
            </w:r>
            <w:r w:rsid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my </w:t>
            </w:r>
            <w:proofErr w:type="spellStart"/>
            <w:r w:rsid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współczesnej</w:t>
            </w:r>
            <w:proofErr w:type="spellEnd"/>
            <w:r w:rsid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kryminologii.</w:t>
            </w:r>
          </w:p>
          <w:p w:rsidR="0093129B" w:rsidRPr="00815B18" w:rsidRDefault="0093129B" w:rsidP="00815B1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Pojęcie</w:t>
            </w:r>
            <w:proofErr w:type="spellEnd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przedmiot kryminologii – </w:t>
            </w:r>
            <w:proofErr w:type="spellStart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próba</w:t>
            </w:r>
            <w:proofErr w:type="spellEnd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rekonstrukcji na tle </w:t>
            </w:r>
            <w:proofErr w:type="spellStart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współczesnych</w:t>
            </w:r>
            <w:proofErr w:type="spellEnd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teorii. </w:t>
            </w:r>
          </w:p>
          <w:p w:rsidR="009D629F" w:rsidRPr="00815B18" w:rsidRDefault="0093129B" w:rsidP="00815B1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Kryminologia  wobec zapobiegania </w:t>
            </w:r>
            <w:proofErr w:type="spellStart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przestępczości</w:t>
            </w:r>
            <w:proofErr w:type="spellEnd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 zwalczania </w:t>
            </w:r>
            <w:proofErr w:type="spellStart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problemó</w:t>
            </w:r>
            <w:r w:rsid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</w:t>
            </w:r>
            <w:proofErr w:type="spellEnd"/>
            <w:r w:rsid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wynikających z </w:t>
            </w:r>
            <w:proofErr w:type="spellStart"/>
            <w:r w:rsid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przestępstwa</w:t>
            </w:r>
            <w:proofErr w:type="spellEnd"/>
            <w:r w:rsid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nowe ujęcie i tendencje.</w:t>
            </w:r>
          </w:p>
        </w:tc>
      </w:tr>
      <w:tr w:rsidR="00FC1054" w:rsidRPr="00B1560E" w:rsidTr="006F540F">
        <w:trPr>
          <w:trHeight w:val="377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03507F">
              <w:rPr>
                <w:rFonts w:ascii="Times New Roman" w:eastAsia="Calibri" w:hAnsi="Times New Roman" w:cs="Times New Roman"/>
              </w:rPr>
              <w:t>1</w:t>
            </w:r>
            <w:r w:rsidR="004923A4">
              <w:rPr>
                <w:rFonts w:ascii="Times New Roman" w:eastAsia="Calibri" w:hAnsi="Times New Roman" w:cs="Times New Roman"/>
              </w:rPr>
              <w:t>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5B18" w:rsidRPr="00815B18" w:rsidRDefault="00815B18" w:rsidP="006F540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Współczesne</w:t>
            </w:r>
            <w:proofErr w:type="spellEnd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teorie kryminologiczne (biopsychiczne teorie uwarunkowania nieprzystosowania społecznego i </w:t>
            </w:r>
            <w:proofErr w:type="spellStart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przestępczości</w:t>
            </w:r>
            <w:proofErr w:type="spellEnd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koncepcje ge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netyczne                      i </w:t>
            </w:r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biochemiczne, koncepcje neurobiologiczne i psychiatryczne; teorie etiologiczne, teorie reakcji społecznej; zapobieganie </w:t>
            </w:r>
            <w:proofErr w:type="spellStart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przestępczości</w:t>
            </w:r>
            <w:proofErr w:type="spellEnd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reakcja na </w:t>
            </w:r>
            <w:proofErr w:type="spellStart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przestępczośc</w:t>
            </w:r>
            <w:proofErr w:type="spellEnd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́).</w:t>
            </w:r>
          </w:p>
          <w:p w:rsidR="00815B18" w:rsidRPr="00815B18" w:rsidRDefault="00815B18" w:rsidP="006F540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Nowe kierunki kryminologiczne (kryminologia feministyczna, konfliktowa, krytyczna, kulturowa, narracyjna, publiczna, środowiskowa, Zielona kryminologia, kryminologiczne studia nad męskością)</w:t>
            </w:r>
          </w:p>
          <w:p w:rsidR="00815B18" w:rsidRDefault="00815B18" w:rsidP="006F540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Środki masowego przekazu a </w:t>
            </w:r>
            <w:proofErr w:type="spellStart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przestępczośc</w:t>
            </w:r>
            <w:proofErr w:type="spellEnd"/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́. </w:t>
            </w:r>
          </w:p>
          <w:p w:rsidR="00440B46" w:rsidRDefault="00815B18" w:rsidP="006F540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15B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Współczesne wyzwania cywilizacyjne a przestępczość.</w:t>
            </w:r>
          </w:p>
          <w:p w:rsidR="006F540F" w:rsidRDefault="006F540F" w:rsidP="006F540F">
            <w:pPr>
              <w:spacing w:after="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6F540F" w:rsidRPr="006F540F" w:rsidRDefault="006F540F" w:rsidP="006F540F">
            <w:pPr>
              <w:spacing w:after="0"/>
              <w:jc w:val="both"/>
              <w:rPr>
                <w:sz w:val="20"/>
              </w:rPr>
            </w:pPr>
            <w:r w:rsidRPr="006F540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Zajęcia mają charakter praktyczny, polegają na rozwiązywaniu kazusów, analizie praktycznej przepisów z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omawianiem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dyskusj</w:t>
            </w:r>
            <w:r w:rsidRPr="006F540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ą.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9"/>
        <w:gridCol w:w="5626"/>
        <w:gridCol w:w="1159"/>
        <w:gridCol w:w="1246"/>
        <w:gridCol w:w="1437"/>
      </w:tblGrid>
      <w:tr w:rsidR="00261F08" w:rsidRPr="00782415" w:rsidTr="00490AF0">
        <w:tc>
          <w:tcPr>
            <w:tcW w:w="107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93129B">
        <w:tc>
          <w:tcPr>
            <w:tcW w:w="695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4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93129B">
        <w:tc>
          <w:tcPr>
            <w:tcW w:w="6955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93129B"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93129B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29B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40153E" w:rsidRPr="0093129B">
              <w:rPr>
                <w:rFonts w:ascii="Times New Roman" w:hAnsi="Times New Roman" w:cs="Times New Roman"/>
                <w:sz w:val="20"/>
                <w:szCs w:val="20"/>
              </w:rPr>
              <w:t xml:space="preserve">ma zaawansowaną wiedzę </w:t>
            </w:r>
            <w:r w:rsidR="005577C6" w:rsidRPr="005577C6">
              <w:rPr>
                <w:rFonts w:ascii="Times New Roman" w:eastAsia="Times New Roman" w:hAnsi="Times New Roman" w:cs="Times New Roman"/>
                <w:sz w:val="20"/>
                <w:szCs w:val="20"/>
              </w:rPr>
              <w:t>o przedmiocie kryminologii</w:t>
            </w:r>
            <w:r w:rsidR="0093129B" w:rsidRPr="00931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12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3129B" w:rsidRPr="00931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="006F540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93129B" w:rsidRPr="0093129B">
              <w:rPr>
                <w:rFonts w:ascii="Times New Roman" w:eastAsia="Times New Roman" w:hAnsi="Times New Roman" w:cs="Times New Roman"/>
                <w:sz w:val="20"/>
                <w:szCs w:val="20"/>
              </w:rPr>
              <w:t>owych tendencjach w jego rozwoju</w:t>
            </w:r>
            <w:r w:rsidR="009312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F540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93129B"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EU 2</w:t>
            </w:r>
          </w:p>
        </w:tc>
        <w:tc>
          <w:tcPr>
            <w:tcW w:w="5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93129B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29B">
              <w:rPr>
                <w:rFonts w:ascii="Times New Roman" w:hAnsi="Times New Roman" w:cs="Times New Roman"/>
                <w:sz w:val="20"/>
                <w:szCs w:val="20"/>
              </w:rPr>
              <w:t xml:space="preserve">Student zna </w:t>
            </w:r>
            <w:r w:rsidR="0093129B" w:rsidRPr="0093129B">
              <w:rPr>
                <w:rFonts w:ascii="Times New Roman" w:hAnsi="Times New Roman" w:cs="Times New Roman"/>
                <w:sz w:val="20"/>
                <w:szCs w:val="20"/>
              </w:rPr>
              <w:t xml:space="preserve">i identyfikuje </w:t>
            </w:r>
            <w:r w:rsidR="0093129B" w:rsidRPr="005577C6">
              <w:rPr>
                <w:rFonts w:ascii="Times New Roman" w:eastAsia="Times New Roman" w:hAnsi="Times New Roman" w:cs="Times New Roman"/>
                <w:sz w:val="20"/>
                <w:szCs w:val="20"/>
              </w:rPr>
              <w:t>problemy współczesnej kryminologi</w:t>
            </w:r>
            <w:r w:rsidR="0093129B" w:rsidRPr="0093129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9312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AB6BC4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93129B"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931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EK </w:t>
            </w:r>
            <w:r w:rsidR="0093129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93129B" w:rsidRDefault="00CB1659" w:rsidP="0093129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29B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93129B" w:rsidRPr="0093129B">
              <w:rPr>
                <w:rFonts w:ascii="Times New Roman" w:hAnsi="Times New Roman" w:cs="Times New Roman"/>
                <w:sz w:val="20"/>
                <w:szCs w:val="20"/>
              </w:rPr>
              <w:t>wykorzystać wiedzę teoretyczną z zakresu kryminologii i nauk pokrewnych do zapobiegania i zwalczania problemów wynikających z przestępczości.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AB6BC4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93129B"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931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93129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93129B" w:rsidRDefault="00CB1659" w:rsidP="0093129B">
            <w:pPr>
              <w:pStyle w:val="NormalnyWeb"/>
              <w:spacing w:after="0"/>
              <w:jc w:val="both"/>
              <w:rPr>
                <w:sz w:val="20"/>
                <w:szCs w:val="20"/>
              </w:rPr>
            </w:pPr>
            <w:r w:rsidRPr="0093129B">
              <w:rPr>
                <w:sz w:val="20"/>
                <w:szCs w:val="20"/>
              </w:rPr>
              <w:t xml:space="preserve">Student potrafi </w:t>
            </w:r>
            <w:r w:rsidR="0093129B" w:rsidRPr="0093129B">
              <w:rPr>
                <w:sz w:val="20"/>
                <w:szCs w:val="20"/>
              </w:rPr>
              <w:t xml:space="preserve">prawidłowo posługiwać się wiedzą z zakresu genezy przestępczości i podejmować działania zapobiegawcze </w:t>
            </w:r>
            <w:proofErr w:type="spellStart"/>
            <w:r w:rsidR="0093129B" w:rsidRPr="0093129B">
              <w:rPr>
                <w:sz w:val="20"/>
                <w:szCs w:val="20"/>
              </w:rPr>
              <w:t>zachowaniom</w:t>
            </w:r>
            <w:proofErr w:type="spellEnd"/>
            <w:r w:rsidR="0093129B" w:rsidRPr="0093129B">
              <w:rPr>
                <w:sz w:val="20"/>
                <w:szCs w:val="20"/>
              </w:rPr>
              <w:t xml:space="preserve"> przestępczym.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AB6BC4">
              <w:rPr>
                <w:rFonts w:ascii="Times New Roman" w:eastAsia="Calibri" w:hAnsi="Times New Roman" w:cs="Times New Roman"/>
              </w:rPr>
              <w:t>05</w:t>
            </w:r>
          </w:p>
          <w:p w:rsidR="00AB6BC4" w:rsidRPr="00782415" w:rsidRDefault="00AB6BC4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93129B"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31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93129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93129B" w:rsidRDefault="0093129B" w:rsidP="00876E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129B">
              <w:rPr>
                <w:rFonts w:ascii="Times New Roman" w:hAnsi="Times New Roman" w:cs="Times New Roman"/>
                <w:sz w:val="20"/>
              </w:rPr>
              <w:t>Student potrafi adekwatnie określać priorytety w kontekście realizowanych przez siebie i innych zadań praktycznych w obszarz</w:t>
            </w:r>
            <w:r w:rsidR="00AB6BC4">
              <w:rPr>
                <w:rFonts w:ascii="Times New Roman" w:hAnsi="Times New Roman" w:cs="Times New Roman"/>
                <w:sz w:val="20"/>
              </w:rPr>
              <w:t>e nowych kierunków kryminologii, skutecznie dyskutuje w analizowanym obszarze, merytorycznie argumentuje przyjęte stanowiska.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AB6BC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AB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="00AB6BC4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E4CEB" w:rsidRPr="00782415" w:rsidTr="00490AF0">
        <w:tc>
          <w:tcPr>
            <w:tcW w:w="107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93129B"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31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93129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3129B" w:rsidP="0093129B">
            <w:pPr>
              <w:pStyle w:val="NormalnyWeb"/>
              <w:spacing w:after="0"/>
              <w:jc w:val="both"/>
            </w:pPr>
            <w:r w:rsidRPr="0093129B">
              <w:rPr>
                <w:sz w:val="20"/>
              </w:rPr>
              <w:t>Uczestniczy w inicjowaniu i przygotowaniu projektów społecznych z zakresu kryminologii i dziedzin pokrewnych, uwzględniając współczesne zagrożenia cywilizacyjne</w:t>
            </w:r>
            <w:r>
              <w:rPr>
                <w:sz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26506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26506F"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6506F" w:rsidRDefault="0020390B" w:rsidP="00931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93129B"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>nowych tendencji w 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6506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93129B"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>nowych tendencji w 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6506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93129B"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>nowych tendencji w 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6506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93129B"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>nowych tendencji w 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6506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93129B"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>nowych tendencji w 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6506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93129B"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nowych tendencji w kryminologii </w:t>
            </w:r>
            <w:r w:rsidRPr="0026506F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93129B">
              <w:rPr>
                <w:rFonts w:ascii="Times New Roman" w:eastAsia="Calibri" w:hAnsi="Times New Roman" w:cs="Times New Roman"/>
                <w:szCs w:val="18"/>
                <w:u w:val="single"/>
              </w:rPr>
              <w:t>zaliczenie pisemne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931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zaliczenie pisemne – </w:t>
            </w:r>
            <w:r w:rsidR="0093129B">
              <w:rPr>
                <w:rFonts w:ascii="Times New Roman" w:eastAsia="Calibri" w:hAnsi="Times New Roman" w:cs="Times New Roman"/>
                <w:szCs w:val="18"/>
              </w:rPr>
              <w:t>forma testu jednokrotnego wyboru</w:t>
            </w:r>
          </w:p>
        </w:tc>
      </w:tr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26506F" w:rsidRPr="0020390B" w:rsidRDefault="0026506F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93129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93129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93129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93129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93129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93129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93129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23A4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923A4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923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923A4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9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923A4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92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  <w:r w:rsidR="004923A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</w:t>
            </w:r>
            <w:r w:rsidR="004923A4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20A81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40AAE"/>
    <w:multiLevelType w:val="hybridMultilevel"/>
    <w:tmpl w:val="20A81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B547D"/>
    <w:multiLevelType w:val="hybridMultilevel"/>
    <w:tmpl w:val="B2502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9"/>
  </w:num>
  <w:num w:numId="6">
    <w:abstractNumId w:val="0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2"/>
  </w:num>
  <w:num w:numId="13">
    <w:abstractNumId w:val="18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1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07F"/>
    <w:rsid w:val="0003597A"/>
    <w:rsid w:val="000821A1"/>
    <w:rsid w:val="00094B6C"/>
    <w:rsid w:val="000A3030"/>
    <w:rsid w:val="000B1713"/>
    <w:rsid w:val="000E1598"/>
    <w:rsid w:val="000E3872"/>
    <w:rsid w:val="000E44C4"/>
    <w:rsid w:val="000E57A4"/>
    <w:rsid w:val="000F6BC8"/>
    <w:rsid w:val="0011589A"/>
    <w:rsid w:val="0016056A"/>
    <w:rsid w:val="00181AD2"/>
    <w:rsid w:val="00184463"/>
    <w:rsid w:val="001D225E"/>
    <w:rsid w:val="00202BE1"/>
    <w:rsid w:val="0020390B"/>
    <w:rsid w:val="00236EB2"/>
    <w:rsid w:val="00261F08"/>
    <w:rsid w:val="0026506F"/>
    <w:rsid w:val="002D35E6"/>
    <w:rsid w:val="003010C1"/>
    <w:rsid w:val="0030144F"/>
    <w:rsid w:val="00324E6B"/>
    <w:rsid w:val="003372AB"/>
    <w:rsid w:val="003457A3"/>
    <w:rsid w:val="00347081"/>
    <w:rsid w:val="003913A3"/>
    <w:rsid w:val="003E0F50"/>
    <w:rsid w:val="004000A2"/>
    <w:rsid w:val="0040153E"/>
    <w:rsid w:val="00402C35"/>
    <w:rsid w:val="00417815"/>
    <w:rsid w:val="00440B46"/>
    <w:rsid w:val="00445C54"/>
    <w:rsid w:val="00461EB5"/>
    <w:rsid w:val="00490AF0"/>
    <w:rsid w:val="004923A4"/>
    <w:rsid w:val="00495E3A"/>
    <w:rsid w:val="004A621C"/>
    <w:rsid w:val="004A670F"/>
    <w:rsid w:val="004F4ECE"/>
    <w:rsid w:val="005577C6"/>
    <w:rsid w:val="00575498"/>
    <w:rsid w:val="0059373C"/>
    <w:rsid w:val="005A209F"/>
    <w:rsid w:val="005C63B3"/>
    <w:rsid w:val="005E1F40"/>
    <w:rsid w:val="005F0EF0"/>
    <w:rsid w:val="005F2732"/>
    <w:rsid w:val="005F4F40"/>
    <w:rsid w:val="00613899"/>
    <w:rsid w:val="00662E69"/>
    <w:rsid w:val="00664619"/>
    <w:rsid w:val="00664D97"/>
    <w:rsid w:val="006F3BFE"/>
    <w:rsid w:val="006F540F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8073B0"/>
    <w:rsid w:val="00815B18"/>
    <w:rsid w:val="008304BE"/>
    <w:rsid w:val="008561F3"/>
    <w:rsid w:val="00876EEB"/>
    <w:rsid w:val="00897224"/>
    <w:rsid w:val="008B38F6"/>
    <w:rsid w:val="008E101D"/>
    <w:rsid w:val="0093129B"/>
    <w:rsid w:val="009705B1"/>
    <w:rsid w:val="009B1B25"/>
    <w:rsid w:val="009B735D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652FF"/>
    <w:rsid w:val="00A734DC"/>
    <w:rsid w:val="00A770A0"/>
    <w:rsid w:val="00AB6BC4"/>
    <w:rsid w:val="00B1560E"/>
    <w:rsid w:val="00B23FB7"/>
    <w:rsid w:val="00B47841"/>
    <w:rsid w:val="00B6054F"/>
    <w:rsid w:val="00B65D85"/>
    <w:rsid w:val="00B762A5"/>
    <w:rsid w:val="00B828EA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36CB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B2725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6</cp:revision>
  <dcterms:created xsi:type="dcterms:W3CDTF">2024-11-25T10:59:00Z</dcterms:created>
  <dcterms:modified xsi:type="dcterms:W3CDTF">2024-12-01T08:36:00Z</dcterms:modified>
</cp:coreProperties>
</file>