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64"/>
        <w:gridCol w:w="1001"/>
        <w:gridCol w:w="644"/>
        <w:gridCol w:w="228"/>
        <w:gridCol w:w="1287"/>
        <w:gridCol w:w="1050"/>
        <w:gridCol w:w="952"/>
        <w:gridCol w:w="847"/>
        <w:gridCol w:w="1265"/>
        <w:gridCol w:w="860"/>
      </w:tblGrid>
      <w:tr w:rsidR="00A770A0" w:rsidRPr="00B23FB7" w:rsidTr="00A64BA3">
        <w:trPr>
          <w:trHeight w:val="303"/>
          <w:jc w:val="center"/>
        </w:trPr>
        <w:tc>
          <w:tcPr>
            <w:tcW w:w="4524" w:type="dxa"/>
            <w:gridSpan w:val="5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A770A0" w:rsidRPr="00B23FB7" w:rsidRDefault="00CF13C6" w:rsidP="00CF13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drawing>
                <wp:inline distT="0" distB="0" distL="0" distR="0" wp14:anchorId="62590CFC" wp14:editId="0D5414E3">
                  <wp:extent cx="2581275" cy="1142237"/>
                  <wp:effectExtent l="0" t="0" r="0" b="1270"/>
                  <wp:docPr id="2" name="Obraz 2" descr="C:\Users\DELL\Desktop\WSP - logo wraz z nagłówkiem CMY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ELL\Desktop\WSP - logo wraz z nagłówkiem CMY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11422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DB20D2C" wp14:editId="62B0407A">
                      <wp:extent cx="304800" cy="304800"/>
                      <wp:effectExtent l="0" t="0" r="0" b="0"/>
                      <wp:docPr id="1" name="AutoShape 1" descr="WSP - logo wraz z nagłówkiem CMYK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ect w14:anchorId="460C0952" id="AutoShape 1" o:spid="_x0000_s1026" alt="WSP - logo wraz z nagłówkiem CMYK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A770A0" w:rsidRPr="00B23FB7" w:rsidRDefault="00A770A0" w:rsidP="000B3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74" w:type="dxa"/>
            <w:gridSpan w:val="5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Default="00A770A0" w:rsidP="000B3796">
            <w:pPr>
              <w:spacing w:after="0" w:line="240" w:lineRule="auto"/>
              <w:jc w:val="center"/>
              <w:rPr>
                <w:rFonts w:ascii="Times New Roman" w:eastAsia="Book Antiqua" w:hAnsi="Times New Roman" w:cs="Times New Roman"/>
                <w:b/>
                <w:spacing w:val="60"/>
                <w:sz w:val="26"/>
              </w:rPr>
            </w:pPr>
          </w:p>
          <w:p w:rsidR="00A770A0" w:rsidRDefault="00A770A0" w:rsidP="000B3796">
            <w:pPr>
              <w:spacing w:after="0" w:line="240" w:lineRule="auto"/>
              <w:jc w:val="center"/>
              <w:rPr>
                <w:rFonts w:ascii="Times New Roman" w:eastAsia="Book Antiqua" w:hAnsi="Times New Roman" w:cs="Times New Roman"/>
                <w:b/>
                <w:spacing w:val="60"/>
                <w:sz w:val="26"/>
              </w:rPr>
            </w:pPr>
            <w:r>
              <w:rPr>
                <w:rFonts w:ascii="Times New Roman" w:eastAsia="Book Antiqua" w:hAnsi="Times New Roman" w:cs="Times New Roman"/>
                <w:b/>
                <w:spacing w:val="60"/>
                <w:sz w:val="26"/>
              </w:rPr>
              <w:t>WYŻSZA SZKOŁA PRZEDSIĘBIORCZOŚCI</w:t>
            </w:r>
          </w:p>
          <w:p w:rsidR="00A770A0" w:rsidRDefault="00A770A0" w:rsidP="000B3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IM. KS. KAZIMIERZA KUJAWSKIEGO </w:t>
            </w:r>
            <w:r>
              <w:rPr>
                <w:rFonts w:ascii="Times New Roman" w:eastAsia="Times New Roman" w:hAnsi="Times New Roman" w:cs="Times New Roman"/>
                <w:lang w:val="en-US"/>
              </w:rPr>
              <w:br/>
              <w:t>W INOWROCŁAWIU</w:t>
            </w:r>
          </w:p>
          <w:p w:rsidR="00A770A0" w:rsidRPr="00B23FB7" w:rsidRDefault="00A770A0" w:rsidP="000B37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70A0" w:rsidRPr="00B23FB7" w:rsidTr="00A64BA3">
        <w:trPr>
          <w:trHeight w:val="153"/>
          <w:jc w:val="center"/>
        </w:trPr>
        <w:tc>
          <w:tcPr>
            <w:tcW w:w="4524" w:type="dxa"/>
            <w:gridSpan w:val="5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A770A0" w:rsidRPr="00B23FB7" w:rsidRDefault="00A770A0" w:rsidP="000B3796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9" w:type="dxa"/>
            <w:gridSpan w:val="3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0B379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5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:rsidR="00A770A0" w:rsidRPr="00B23FB7" w:rsidRDefault="00A770A0" w:rsidP="000B3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61F08" w:rsidRPr="00B23FB7" w:rsidTr="00A64BA3">
        <w:trPr>
          <w:jc w:val="center"/>
        </w:trPr>
        <w:tc>
          <w:tcPr>
            <w:tcW w:w="9498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32"/>
              </w:rPr>
            </w:pPr>
            <w:r w:rsidRPr="00B23FB7">
              <w:rPr>
                <w:rFonts w:ascii="Times New Roman" w:eastAsia="Calibri" w:hAnsi="Times New Roman" w:cs="Times New Roman"/>
                <w:b/>
                <w:color w:val="FFFFFF"/>
                <w:sz w:val="32"/>
              </w:rPr>
              <w:t>KARTA PRZEDMIOTU</w:t>
            </w:r>
          </w:p>
          <w:p w:rsidR="00EE6BCA" w:rsidRPr="00B23FB7" w:rsidRDefault="00EE6B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32"/>
              </w:rPr>
              <w:t>2023 - 2026</w:t>
            </w:r>
          </w:p>
        </w:tc>
      </w:tr>
      <w:tr w:rsidR="00261F08" w:rsidRPr="00B23FB7" w:rsidTr="00876EEB">
        <w:trPr>
          <w:trHeight w:val="542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61F08" w:rsidRPr="00B23FB7" w:rsidRDefault="00BD095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Kod przedmiotu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23FB7" w:rsidRDefault="00B47841" w:rsidP="00876EE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</w:t>
            </w:r>
            <w:r w:rsidR="00402C35">
              <w:rPr>
                <w:rFonts w:ascii="Times New Roman" w:hAnsi="Times New Roman" w:cs="Times New Roman"/>
                <w:b/>
              </w:rPr>
              <w:t>L</w:t>
            </w:r>
            <w:r w:rsidR="00202BE1" w:rsidRPr="00202BE1">
              <w:rPr>
                <w:rFonts w:ascii="Times New Roman" w:hAnsi="Times New Roman" w:cs="Times New Roman"/>
                <w:b/>
              </w:rPr>
              <w:t>P_</w:t>
            </w:r>
            <w:r w:rsidR="00CD5EAA">
              <w:rPr>
                <w:rFonts w:ascii="Times New Roman" w:hAnsi="Times New Roman" w:cs="Times New Roman"/>
                <w:b/>
              </w:rPr>
              <w:t>Polic</w:t>
            </w:r>
            <w:r w:rsidR="00726549">
              <w:rPr>
                <w:rFonts w:ascii="Times New Roman" w:hAnsi="Times New Roman" w:cs="Times New Roman"/>
                <w:b/>
              </w:rPr>
              <w:t>_</w:t>
            </w:r>
            <w:r w:rsidR="009A477C">
              <w:rPr>
                <w:rFonts w:ascii="Times New Roman" w:hAnsi="Times New Roman" w:cs="Times New Roman"/>
                <w:b/>
              </w:rPr>
              <w:t>6</w:t>
            </w:r>
            <w:r w:rsidR="00726549">
              <w:rPr>
                <w:rFonts w:ascii="Times New Roman" w:hAnsi="Times New Roman" w:cs="Times New Roman"/>
                <w:b/>
              </w:rPr>
              <w:t>0</w:t>
            </w:r>
            <w:r w:rsidR="00703F8D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261F08" w:rsidRPr="00B23FB7" w:rsidTr="00A64BA3">
        <w:trPr>
          <w:trHeight w:val="425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61F08" w:rsidRPr="00B23FB7" w:rsidRDefault="00BD095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Nazwa przedmiotu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23FB7" w:rsidRDefault="00A82351" w:rsidP="00876E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SYSTEM </w:t>
            </w:r>
            <w:r w:rsidR="00CD5EAA">
              <w:rPr>
                <w:rFonts w:ascii="Times New Roman" w:eastAsia="Calibri" w:hAnsi="Times New Roman" w:cs="Times New Roman"/>
                <w:b/>
              </w:rPr>
              <w:t>OCHRONY GOSPODARKI</w:t>
            </w:r>
          </w:p>
        </w:tc>
      </w:tr>
      <w:tr w:rsidR="00261F08" w:rsidRPr="00B23FB7" w:rsidTr="00A64BA3">
        <w:trPr>
          <w:jc w:val="center"/>
        </w:trPr>
        <w:tc>
          <w:tcPr>
            <w:tcW w:w="9498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23FB7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  <w:sz w:val="24"/>
              </w:rPr>
              <w:t>USYTUOWANIE PRZEDMIOTU W SYSTEMIE STUDIÓW</w:t>
            </w:r>
          </w:p>
        </w:tc>
      </w:tr>
      <w:tr w:rsidR="00A770A0" w:rsidRPr="00B23FB7" w:rsidTr="00A64BA3">
        <w:trPr>
          <w:trHeight w:val="408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Kierunek studiów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B47841" w:rsidP="000B3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Kryminologia</w:t>
            </w:r>
          </w:p>
        </w:tc>
      </w:tr>
      <w:tr w:rsidR="00A770A0" w:rsidRPr="00B23FB7" w:rsidTr="00A64BA3">
        <w:trPr>
          <w:trHeight w:val="427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Forma studiów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0B3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</w:rPr>
              <w:t>niestacjonarne</w:t>
            </w:r>
          </w:p>
        </w:tc>
      </w:tr>
      <w:tr w:rsidR="00A770A0" w:rsidRPr="00B23FB7" w:rsidTr="00A64BA3">
        <w:trPr>
          <w:trHeight w:val="405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Poziom studiów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402C35" w:rsidP="00402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pierwszego</w:t>
            </w:r>
            <w:r w:rsidR="00A770A0" w:rsidRPr="00B23FB7">
              <w:rPr>
                <w:rFonts w:ascii="Times New Roman" w:eastAsia="Calibri" w:hAnsi="Times New Roman" w:cs="Times New Roman"/>
              </w:rPr>
              <w:t xml:space="preserve"> stopnia/</w:t>
            </w:r>
            <w:r>
              <w:rPr>
                <w:rFonts w:ascii="Times New Roman" w:eastAsia="Calibri" w:hAnsi="Times New Roman" w:cs="Times New Roman"/>
              </w:rPr>
              <w:t>licencjackie</w:t>
            </w:r>
          </w:p>
        </w:tc>
      </w:tr>
      <w:tr w:rsidR="00A770A0" w:rsidRPr="00B23FB7" w:rsidTr="00A64BA3">
        <w:trPr>
          <w:trHeight w:val="426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Profil studiów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0B3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</w:rPr>
              <w:t>praktyczny</w:t>
            </w:r>
          </w:p>
        </w:tc>
      </w:tr>
      <w:tr w:rsidR="00A770A0" w:rsidRPr="00B23FB7" w:rsidTr="00A64BA3">
        <w:trPr>
          <w:trHeight w:val="702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Dziedzina nauki/ dyscyplina naukowa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B47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</w:rPr>
              <w:t xml:space="preserve">dziedzina nauk społecznych/ dyscyplina naukowa: </w:t>
            </w:r>
            <w:r>
              <w:rPr>
                <w:rFonts w:ascii="Times New Roman" w:eastAsia="Calibri" w:hAnsi="Times New Roman" w:cs="Times New Roman"/>
              </w:rPr>
              <w:t xml:space="preserve">nauki prawne, </w:t>
            </w:r>
            <w:r w:rsidRPr="00B23FB7">
              <w:rPr>
                <w:rFonts w:ascii="Times New Roman" w:eastAsia="Calibri" w:hAnsi="Times New Roman" w:cs="Times New Roman"/>
              </w:rPr>
              <w:t xml:space="preserve"> nauki o </w:t>
            </w:r>
            <w:r w:rsidR="00B47841">
              <w:rPr>
                <w:rFonts w:ascii="Times New Roman" w:eastAsia="Calibri" w:hAnsi="Times New Roman" w:cs="Times New Roman"/>
              </w:rPr>
              <w:t>bezpieczeństwie</w:t>
            </w:r>
          </w:p>
        </w:tc>
      </w:tr>
      <w:tr w:rsidR="00A770A0" w:rsidRPr="00B23FB7" w:rsidTr="00A64BA3">
        <w:trPr>
          <w:trHeight w:val="400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Jednostka prowadząca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0B3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Wyższa Szkoła Przedsiębiorczości </w:t>
            </w:r>
            <w:r>
              <w:rPr>
                <w:rFonts w:ascii="Times New Roman" w:eastAsia="Calibri" w:hAnsi="Times New Roman" w:cs="Times New Roman"/>
              </w:rPr>
              <w:br/>
              <w:t>im. Księcia Kazimierza Kujawskiego w Inowrocławiu</w:t>
            </w:r>
          </w:p>
        </w:tc>
      </w:tr>
      <w:tr w:rsidR="00A770A0" w:rsidRPr="00B23FB7" w:rsidTr="00A64BA3">
        <w:trPr>
          <w:trHeight w:val="420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Osoby prowadzące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324E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770A0" w:rsidRPr="00B23FB7" w:rsidTr="00A64BA3">
        <w:trPr>
          <w:trHeight w:val="412"/>
          <w:jc w:val="center"/>
        </w:trPr>
        <w:tc>
          <w:tcPr>
            <w:tcW w:w="9498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  <w:sz w:val="24"/>
              </w:rPr>
              <w:t>OGÓLNA CHARAKTERYSTYKA PRZEDMIOTU</w:t>
            </w:r>
          </w:p>
        </w:tc>
      </w:tr>
      <w:tr w:rsidR="00A770A0" w:rsidRPr="00B23FB7" w:rsidTr="00A64BA3">
        <w:trPr>
          <w:trHeight w:val="418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Status przedmiotu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B23F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</w:rPr>
              <w:t>obowiązkowy</w:t>
            </w:r>
          </w:p>
        </w:tc>
      </w:tr>
      <w:tr w:rsidR="00A770A0" w:rsidRPr="00B23FB7" w:rsidTr="00A64BA3">
        <w:trPr>
          <w:trHeight w:val="424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Przynależność do modułu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CD5EAA" w:rsidP="00876E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moduł do wyboru: POLICYJNY</w:t>
            </w:r>
          </w:p>
        </w:tc>
      </w:tr>
      <w:tr w:rsidR="00A770A0" w:rsidRPr="00B23FB7" w:rsidTr="00A64BA3">
        <w:trPr>
          <w:trHeight w:val="416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Język wykładowy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B23F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</w:rPr>
              <w:t>polski</w:t>
            </w:r>
          </w:p>
        </w:tc>
      </w:tr>
      <w:tr w:rsidR="00A770A0" w:rsidRPr="00B23FB7" w:rsidTr="00A64BA3">
        <w:trPr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Semestry, na których realizowany jest przedmiot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087E55" w:rsidP="00B23F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szósty</w:t>
            </w:r>
          </w:p>
        </w:tc>
      </w:tr>
      <w:tr w:rsidR="00A770A0" w:rsidRPr="00B23FB7" w:rsidTr="00DD374F">
        <w:trPr>
          <w:trHeight w:val="490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Wymagania wstępne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EF3D4C" w:rsidRDefault="00DD374F" w:rsidP="00402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---</w:t>
            </w:r>
          </w:p>
        </w:tc>
      </w:tr>
      <w:tr w:rsidR="00A770A0" w:rsidRPr="00B23FB7" w:rsidTr="00A64BA3">
        <w:trPr>
          <w:jc w:val="center"/>
        </w:trPr>
        <w:tc>
          <w:tcPr>
            <w:tcW w:w="9498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  <w:sz w:val="24"/>
              </w:rPr>
              <w:t>FORMY, SPOSOBY I METODY PROWADZENIA ZAJĘĆ</w:t>
            </w:r>
          </w:p>
        </w:tc>
      </w:tr>
      <w:tr w:rsidR="00A770A0" w:rsidRPr="00EF3D4C" w:rsidTr="00A64BA3">
        <w:trPr>
          <w:jc w:val="center"/>
        </w:trPr>
        <w:tc>
          <w:tcPr>
            <w:tcW w:w="9498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D966" w:themeFill="accent4" w:themeFillTint="99"/>
            <w:tcMar>
              <w:left w:w="108" w:type="dxa"/>
              <w:right w:w="108" w:type="dxa"/>
            </w:tcMar>
            <w:vAlign w:val="center"/>
          </w:tcPr>
          <w:p w:rsidR="00A770A0" w:rsidRPr="00EF3D4C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studia niestacjonarne</w:t>
            </w:r>
          </w:p>
        </w:tc>
      </w:tr>
      <w:tr w:rsidR="00C57808" w:rsidRPr="00B23FB7" w:rsidTr="00A64BA3">
        <w:trPr>
          <w:jc w:val="center"/>
        </w:trPr>
        <w:tc>
          <w:tcPr>
            <w:tcW w:w="13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78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Formy zajęć</w:t>
            </w:r>
          </w:p>
        </w:tc>
        <w:tc>
          <w:tcPr>
            <w:tcW w:w="10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wykład</w:t>
            </w:r>
          </w:p>
        </w:tc>
        <w:tc>
          <w:tcPr>
            <w:tcW w:w="87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ćwiczenia</w:t>
            </w:r>
          </w:p>
        </w:tc>
        <w:tc>
          <w:tcPr>
            <w:tcW w:w="1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seminarium</w:t>
            </w:r>
          </w:p>
        </w:tc>
        <w:tc>
          <w:tcPr>
            <w:tcW w:w="10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laboratorium</w:t>
            </w:r>
          </w:p>
        </w:tc>
        <w:tc>
          <w:tcPr>
            <w:tcW w:w="9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projekt/</w:t>
            </w:r>
            <w:r w:rsidRPr="00B23FB7">
              <w:rPr>
                <w:rFonts w:ascii="Times New Roman" w:eastAsia="Calibri" w:hAnsi="Times New Roman" w:cs="Times New Roman"/>
                <w:sz w:val="16"/>
              </w:rPr>
              <w:br/>
              <w:t>prezentacja</w:t>
            </w:r>
          </w:p>
        </w:tc>
        <w:tc>
          <w:tcPr>
            <w:tcW w:w="8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praktyka</w:t>
            </w:r>
          </w:p>
        </w:tc>
        <w:tc>
          <w:tcPr>
            <w:tcW w:w="126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samokształcenie</w:t>
            </w:r>
          </w:p>
        </w:tc>
        <w:tc>
          <w:tcPr>
            <w:tcW w:w="8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A770A0" w:rsidRPr="00EF3D4C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F3D4C">
              <w:rPr>
                <w:rFonts w:ascii="Times New Roman" w:eastAsia="Calibri" w:hAnsi="Times New Roman" w:cs="Times New Roman"/>
                <w:b/>
              </w:rPr>
              <w:t>ECTS</w:t>
            </w:r>
          </w:p>
        </w:tc>
      </w:tr>
      <w:tr w:rsidR="00C57808" w:rsidRPr="00B23FB7" w:rsidTr="00A64BA3">
        <w:trPr>
          <w:jc w:val="center"/>
        </w:trPr>
        <w:tc>
          <w:tcPr>
            <w:tcW w:w="13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78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Liczba godz.</w:t>
            </w:r>
          </w:p>
        </w:tc>
        <w:tc>
          <w:tcPr>
            <w:tcW w:w="10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726549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87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726549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8</w:t>
            </w:r>
          </w:p>
        </w:tc>
        <w:tc>
          <w:tcPr>
            <w:tcW w:w="1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24"/>
              </w:rPr>
              <w:t>–</w:t>
            </w:r>
          </w:p>
        </w:tc>
        <w:tc>
          <w:tcPr>
            <w:tcW w:w="10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24"/>
              </w:rPr>
              <w:t>–</w:t>
            </w:r>
          </w:p>
        </w:tc>
        <w:tc>
          <w:tcPr>
            <w:tcW w:w="9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24"/>
              </w:rPr>
              <w:t>–</w:t>
            </w:r>
          </w:p>
        </w:tc>
        <w:tc>
          <w:tcPr>
            <w:tcW w:w="8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24"/>
              </w:rPr>
              <w:t>–</w:t>
            </w:r>
          </w:p>
        </w:tc>
        <w:tc>
          <w:tcPr>
            <w:tcW w:w="126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726549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86</w:t>
            </w:r>
          </w:p>
        </w:tc>
        <w:tc>
          <w:tcPr>
            <w:tcW w:w="8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A770A0" w:rsidRPr="00EF3D4C" w:rsidRDefault="00726549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4</w:t>
            </w:r>
          </w:p>
        </w:tc>
      </w:tr>
      <w:tr w:rsidR="00A770A0" w:rsidRPr="00B23FB7" w:rsidTr="00A64BA3">
        <w:trPr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F45F92" w:rsidP="00F45F9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Forma </w:t>
            </w:r>
            <w:r w:rsidR="00A770A0" w:rsidRPr="00B23FB7">
              <w:rPr>
                <w:rFonts w:ascii="Times New Roman" w:eastAsia="Calibri" w:hAnsi="Times New Roman" w:cs="Times New Roman"/>
                <w:b/>
              </w:rPr>
              <w:t>realizacji zajęć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60F4F" w:rsidP="00A60F4F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wykład, </w:t>
            </w:r>
            <w:r w:rsidR="00A770A0" w:rsidRPr="00B23FB7">
              <w:rPr>
                <w:rFonts w:ascii="Times New Roman" w:eastAsia="Calibri" w:hAnsi="Times New Roman" w:cs="Times New Roman"/>
              </w:rPr>
              <w:t>ćwiczenia</w:t>
            </w:r>
          </w:p>
        </w:tc>
      </w:tr>
      <w:tr w:rsidR="00A770A0" w:rsidRPr="00B23FB7" w:rsidTr="00A64BA3">
        <w:trPr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Sposób zaliczenia zajęć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81AD2" w:rsidRDefault="00F45F92" w:rsidP="00575498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</w:rPr>
              <w:t xml:space="preserve">wykład: </w:t>
            </w:r>
            <w:r w:rsidR="009E740E">
              <w:rPr>
                <w:rFonts w:ascii="Times New Roman" w:eastAsia="Calibri" w:hAnsi="Times New Roman" w:cs="Times New Roman"/>
              </w:rPr>
              <w:t>zaliczenie pis</w:t>
            </w:r>
            <w:r w:rsidR="00A364E0">
              <w:rPr>
                <w:rFonts w:ascii="Times New Roman" w:eastAsia="Calibri" w:hAnsi="Times New Roman" w:cs="Times New Roman"/>
              </w:rPr>
              <w:t>e</w:t>
            </w:r>
            <w:r w:rsidR="009E740E">
              <w:rPr>
                <w:rFonts w:ascii="Times New Roman" w:eastAsia="Calibri" w:hAnsi="Times New Roman" w:cs="Times New Roman"/>
              </w:rPr>
              <w:t>mne</w:t>
            </w:r>
            <w:r w:rsidR="00BE32AD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A770A0" w:rsidRPr="00B23FB7" w:rsidRDefault="00F45F92" w:rsidP="00876EEB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</w:rPr>
              <w:t xml:space="preserve">ćwiczenia: </w:t>
            </w:r>
            <w:r w:rsidR="00BE32AD">
              <w:rPr>
                <w:rFonts w:ascii="Times New Roman" w:eastAsia="Calibri" w:hAnsi="Times New Roman" w:cs="Times New Roman"/>
              </w:rPr>
              <w:t xml:space="preserve">zaliczenie końcowe w formie pisemnej </w:t>
            </w:r>
          </w:p>
        </w:tc>
      </w:tr>
      <w:tr w:rsidR="00A770A0" w:rsidRPr="00B23FB7" w:rsidTr="00A64BA3">
        <w:trPr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Metody dydaktyczne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E32AD" w:rsidRPr="00BE32AD" w:rsidRDefault="00BE32AD" w:rsidP="00BE32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E32AD">
              <w:rPr>
                <w:rFonts w:ascii="Times New Roman" w:eastAsia="Calibri" w:hAnsi="Times New Roman" w:cs="Times New Roman"/>
              </w:rPr>
              <w:t xml:space="preserve">wykład – wykład informacyjny/ wykład problemowy/ wykład konwersatoryjny jest połączeniem wykładu z działalnością samych słuchaczy, ich współudziałem w rozwiązywaniu problemów </w:t>
            </w:r>
            <w:r w:rsidRPr="00BE32AD">
              <w:rPr>
                <w:rFonts w:ascii="Times New Roman" w:eastAsia="Calibri" w:hAnsi="Times New Roman" w:cs="Times New Roman"/>
              </w:rPr>
              <w:lastRenderedPageBreak/>
              <w:t xml:space="preserve">praktycznych. </w:t>
            </w:r>
          </w:p>
          <w:p w:rsidR="00BE32AD" w:rsidRPr="00BE32AD" w:rsidRDefault="00BE32AD" w:rsidP="00BE32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16056A" w:rsidRPr="00B23FB7" w:rsidRDefault="00BE32AD" w:rsidP="00876E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E32AD">
              <w:rPr>
                <w:rFonts w:ascii="Times New Roman" w:eastAsia="Calibri" w:hAnsi="Times New Roman" w:cs="Times New Roman"/>
              </w:rPr>
              <w:t>ćwiczeniowa -  oparta o analizę dostępnych aktów normatywnych, analizie orzecznictwa, jak również studium przypadku</w:t>
            </w:r>
            <w:r w:rsidR="00876EEB">
              <w:rPr>
                <w:rFonts w:ascii="Times New Roman" w:eastAsia="Calibri" w:hAnsi="Times New Roman" w:cs="Times New Roman"/>
              </w:rPr>
              <w:t>.</w:t>
            </w:r>
          </w:p>
        </w:tc>
      </w:tr>
      <w:tr w:rsidR="00A770A0" w:rsidRPr="00B23FB7" w:rsidTr="00A64BA3">
        <w:trPr>
          <w:jc w:val="center"/>
        </w:trPr>
        <w:tc>
          <w:tcPr>
            <w:tcW w:w="9498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  <w:sz w:val="24"/>
              </w:rPr>
              <w:lastRenderedPageBreak/>
              <w:t>WYKAZ LITERATURY</w:t>
            </w:r>
          </w:p>
        </w:tc>
      </w:tr>
      <w:tr w:rsidR="00402C35" w:rsidRPr="00B23FB7" w:rsidTr="00A64BA3">
        <w:trPr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02C35" w:rsidRPr="00B23FB7" w:rsidRDefault="00402C3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Podstawowa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7778" w:rsidRPr="00C57778" w:rsidRDefault="00C57778" w:rsidP="00C57778">
            <w:pPr>
              <w:pStyle w:val="Akapitzlist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</w:pPr>
            <w:r w:rsidRPr="00C57778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 xml:space="preserve">Kurek S., </w:t>
            </w:r>
            <w:r w:rsidRPr="00C57778">
              <w:rPr>
                <w:rFonts w:ascii="Times New Roman" w:eastAsia="+mn-ea" w:hAnsi="Times New Roman" w:cs="Times New Roman"/>
                <w:i/>
                <w:color w:val="000000"/>
                <w:kern w:val="24"/>
                <w:sz w:val="20"/>
                <w:szCs w:val="20"/>
              </w:rPr>
              <w:t>Ekonomika obronności – istota, miejsce, zarys teorii</w:t>
            </w:r>
            <w:r w:rsidRPr="00C57778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>, Warszawa 2015.</w:t>
            </w:r>
          </w:p>
          <w:p w:rsidR="00F103A2" w:rsidRPr="0040153E" w:rsidRDefault="00C57778" w:rsidP="00C57778">
            <w:pPr>
              <w:pStyle w:val="Akapitzlist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+mn-ea" w:hAnsi="Times New Roman" w:cs="Times New Roman"/>
                <w:color w:val="000000"/>
                <w:kern w:val="24"/>
                <w:szCs w:val="20"/>
              </w:rPr>
            </w:pPr>
            <w:r w:rsidRPr="00C57778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 xml:space="preserve">Płaczek J. (red.), </w:t>
            </w:r>
            <w:r w:rsidRPr="00C57778">
              <w:rPr>
                <w:rFonts w:ascii="Times New Roman" w:eastAsia="+mn-ea" w:hAnsi="Times New Roman" w:cs="Times New Roman"/>
                <w:i/>
                <w:color w:val="000000"/>
                <w:kern w:val="24"/>
                <w:sz w:val="20"/>
                <w:szCs w:val="20"/>
              </w:rPr>
              <w:t>Ekonomika bezpieczeństwa państwa w zarysie</w:t>
            </w:r>
            <w:r w:rsidRPr="00C57778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>, Warszawa 2014.</w:t>
            </w:r>
          </w:p>
        </w:tc>
      </w:tr>
      <w:tr w:rsidR="00402C35" w:rsidRPr="00B23FB7" w:rsidTr="00A64BA3">
        <w:trPr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02C35" w:rsidRPr="00B23FB7" w:rsidRDefault="00402C3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Uzupełniająca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03A2" w:rsidRPr="0040153E" w:rsidRDefault="00C57778" w:rsidP="00C57778">
            <w:pPr>
              <w:pStyle w:val="Akapitzlist"/>
              <w:numPr>
                <w:ilvl w:val="0"/>
                <w:numId w:val="23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+mn-ea" w:hAnsi="Times New Roman" w:cs="Times New Roman"/>
                <w:color w:val="000000"/>
                <w:kern w:val="24"/>
                <w:szCs w:val="20"/>
              </w:rPr>
            </w:pPr>
            <w:r w:rsidRPr="00C57778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 xml:space="preserve">Paczek J., </w:t>
            </w:r>
            <w:r w:rsidRPr="00C57778">
              <w:rPr>
                <w:rFonts w:ascii="Times New Roman" w:eastAsia="+mn-ea" w:hAnsi="Times New Roman" w:cs="Times New Roman"/>
                <w:i/>
                <w:color w:val="000000"/>
                <w:kern w:val="24"/>
                <w:sz w:val="20"/>
                <w:szCs w:val="20"/>
              </w:rPr>
              <w:t>Współczesna wojna handlowo-gospodarcza</w:t>
            </w:r>
            <w:r w:rsidRPr="00C57778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>, 2015.</w:t>
            </w:r>
          </w:p>
        </w:tc>
      </w:tr>
    </w:tbl>
    <w:p w:rsidR="00261F08" w:rsidRPr="00B23FB7" w:rsidRDefault="00261F08">
      <w:pPr>
        <w:spacing w:after="200" w:line="276" w:lineRule="auto"/>
        <w:rPr>
          <w:rFonts w:ascii="Times New Roman" w:eastAsia="Calibri" w:hAnsi="Times New Roman" w:cs="Times New Roman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76"/>
        <w:gridCol w:w="7804"/>
      </w:tblGrid>
      <w:tr w:rsidR="00261F08" w:rsidRPr="00B1560E" w:rsidTr="00402C35">
        <w:tc>
          <w:tcPr>
            <w:tcW w:w="918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  <w:color w:val="FFFFFF"/>
              </w:rPr>
              <w:t>CELE, TREŚCI PROGRAMOWE I EFEKTY UCZENIA SIĘ</w:t>
            </w:r>
          </w:p>
        </w:tc>
      </w:tr>
      <w:tr w:rsidR="00261F08" w:rsidRPr="00B1560E" w:rsidTr="00402C35">
        <w:tc>
          <w:tcPr>
            <w:tcW w:w="918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CELE PRZEDMIOTU</w:t>
            </w:r>
          </w:p>
        </w:tc>
      </w:tr>
      <w:tr w:rsidR="005F4F40" w:rsidRPr="00B1560E" w:rsidTr="00F62988">
        <w:tc>
          <w:tcPr>
            <w:tcW w:w="13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F4F40" w:rsidRPr="00B1560E" w:rsidRDefault="005F4F40" w:rsidP="000E57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Cel 1</w:t>
            </w:r>
          </w:p>
        </w:tc>
        <w:tc>
          <w:tcPr>
            <w:tcW w:w="78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4F40" w:rsidRPr="00C57778" w:rsidRDefault="00C57778" w:rsidP="00C57778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C57778">
              <w:rPr>
                <w:rFonts w:ascii="Times New Roman" w:hAnsi="Times New Roman" w:cs="Times New Roman"/>
                <w:sz w:val="20"/>
              </w:rPr>
              <w:t xml:space="preserve">Przedstawienie modeli, struktury, zasad funkcjonowania i zadań gospodarki obronnej państwa. </w:t>
            </w:r>
          </w:p>
        </w:tc>
      </w:tr>
      <w:tr w:rsidR="005F4F40" w:rsidRPr="00B1560E" w:rsidTr="00F62988">
        <w:trPr>
          <w:trHeight w:val="70"/>
        </w:trPr>
        <w:tc>
          <w:tcPr>
            <w:tcW w:w="13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F4F40" w:rsidRPr="00B1560E" w:rsidRDefault="005F4F40" w:rsidP="000E57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Cel 2</w:t>
            </w:r>
          </w:p>
        </w:tc>
        <w:tc>
          <w:tcPr>
            <w:tcW w:w="78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4F40" w:rsidRPr="00C57778" w:rsidRDefault="00C57778" w:rsidP="005F4F40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C57778">
              <w:rPr>
                <w:rFonts w:ascii="Times New Roman" w:hAnsi="Times New Roman" w:cs="Times New Roman"/>
                <w:sz w:val="20"/>
              </w:rPr>
              <w:t>Analiza poszczególnych etapów funkcjonowania gospodarki obronnej czasu pokoju i wojny.</w:t>
            </w:r>
          </w:p>
        </w:tc>
      </w:tr>
      <w:tr w:rsidR="005F4F40" w:rsidRPr="00B1560E" w:rsidTr="00F62988">
        <w:trPr>
          <w:trHeight w:val="70"/>
        </w:trPr>
        <w:tc>
          <w:tcPr>
            <w:tcW w:w="13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F4F40" w:rsidRPr="00B1560E" w:rsidRDefault="005F4F40" w:rsidP="000E57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Cel 3</w:t>
            </w:r>
          </w:p>
        </w:tc>
        <w:tc>
          <w:tcPr>
            <w:tcW w:w="78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4F40" w:rsidRPr="00C57778" w:rsidRDefault="00C57778" w:rsidP="005F4F40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C57778">
              <w:rPr>
                <w:rFonts w:ascii="Times New Roman" w:hAnsi="Times New Roman" w:cs="Times New Roman"/>
                <w:sz w:val="20"/>
              </w:rPr>
              <w:t>Uzyskanie przez studentów podstawowej wiedzy na temat roli gospodarki obronnej w systemie obronnym państwa.</w:t>
            </w:r>
          </w:p>
        </w:tc>
      </w:tr>
    </w:tbl>
    <w:p w:rsidR="00EE6BCA" w:rsidRDefault="00EE6BCA"/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26"/>
        <w:gridCol w:w="1487"/>
        <w:gridCol w:w="5767"/>
      </w:tblGrid>
      <w:tr w:rsidR="00261F08" w:rsidRPr="00B1560E" w:rsidTr="00402C35">
        <w:tc>
          <w:tcPr>
            <w:tcW w:w="9180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TREŚCI PROGRAMOWE</w:t>
            </w:r>
          </w:p>
        </w:tc>
      </w:tr>
      <w:tr w:rsidR="00261F08" w:rsidRPr="00B1560E" w:rsidTr="003913A3">
        <w:tc>
          <w:tcPr>
            <w:tcW w:w="19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Forma</w:t>
            </w:r>
          </w:p>
        </w:tc>
        <w:tc>
          <w:tcPr>
            <w:tcW w:w="14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Liczba godzin</w:t>
            </w:r>
          </w:p>
        </w:tc>
        <w:tc>
          <w:tcPr>
            <w:tcW w:w="57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Treści programowe</w:t>
            </w:r>
          </w:p>
        </w:tc>
      </w:tr>
      <w:tr w:rsidR="009D629F" w:rsidRPr="00B1560E" w:rsidTr="00AC1AFA">
        <w:tc>
          <w:tcPr>
            <w:tcW w:w="1926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629F" w:rsidRPr="00B1560E" w:rsidRDefault="00FC1054" w:rsidP="005C63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wykład</w:t>
            </w:r>
          </w:p>
        </w:tc>
        <w:tc>
          <w:tcPr>
            <w:tcW w:w="1487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629F" w:rsidRPr="00B1560E" w:rsidRDefault="009D629F" w:rsidP="00876E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niestacjonarne</w:t>
            </w:r>
            <w:r w:rsidRPr="00B1560E">
              <w:rPr>
                <w:rFonts w:ascii="Times New Roman" w:eastAsia="Calibri" w:hAnsi="Times New Roman" w:cs="Times New Roman"/>
              </w:rPr>
              <w:br/>
            </w:r>
            <w:r w:rsidR="00726549">
              <w:rPr>
                <w:rFonts w:ascii="Times New Roman" w:eastAsia="Calibri" w:hAnsi="Times New Roman" w:cs="Times New Roman"/>
              </w:rPr>
              <w:t>6</w:t>
            </w:r>
            <w:r w:rsidRPr="00B1560E">
              <w:rPr>
                <w:rFonts w:ascii="Times New Roman" w:eastAsia="Calibri" w:hAnsi="Times New Roman" w:cs="Times New Roman"/>
              </w:rPr>
              <w:t xml:space="preserve"> godz.</w:t>
            </w:r>
          </w:p>
        </w:tc>
        <w:tc>
          <w:tcPr>
            <w:tcW w:w="57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57778" w:rsidRPr="00C57778" w:rsidRDefault="00C57778" w:rsidP="00C57778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C57778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System obronny państwa.</w:t>
            </w:r>
          </w:p>
          <w:p w:rsidR="00C57778" w:rsidRPr="00C57778" w:rsidRDefault="00C57778" w:rsidP="00C57778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C57778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Podsystem kierowania gospodarką obronną.</w:t>
            </w:r>
          </w:p>
          <w:p w:rsidR="00C57778" w:rsidRPr="00C57778" w:rsidRDefault="00C57778" w:rsidP="00C57778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C57778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Polityka gospodarczo-obronna.</w:t>
            </w:r>
          </w:p>
          <w:p w:rsidR="00C57778" w:rsidRPr="00C57778" w:rsidRDefault="00C57778" w:rsidP="00C57778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C57778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Ekonomia a obronność.</w:t>
            </w:r>
          </w:p>
          <w:p w:rsidR="009D629F" w:rsidRPr="00C57778" w:rsidRDefault="00C57778" w:rsidP="00C57778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C57778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Gospodarka obronna w systemie obronnym państwa.</w:t>
            </w:r>
          </w:p>
        </w:tc>
      </w:tr>
      <w:tr w:rsidR="00FC1054" w:rsidRPr="00B1560E" w:rsidTr="00FC1054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C1054" w:rsidRDefault="00FC1054" w:rsidP="005C63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ćwiczenia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C1054" w:rsidRPr="00B1560E" w:rsidRDefault="00FC1054" w:rsidP="00876E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niestacjonarne</w:t>
            </w:r>
            <w:r w:rsidRPr="00B1560E">
              <w:rPr>
                <w:rFonts w:ascii="Times New Roman" w:eastAsia="Calibri" w:hAnsi="Times New Roman" w:cs="Times New Roman"/>
              </w:rPr>
              <w:br/>
            </w:r>
            <w:r w:rsidR="00726549">
              <w:rPr>
                <w:rFonts w:ascii="Times New Roman" w:eastAsia="Calibri" w:hAnsi="Times New Roman" w:cs="Times New Roman"/>
              </w:rPr>
              <w:t>8</w:t>
            </w:r>
            <w:r w:rsidRPr="00B1560E">
              <w:rPr>
                <w:rFonts w:ascii="Times New Roman" w:eastAsia="Calibri" w:hAnsi="Times New Roman" w:cs="Times New Roman"/>
              </w:rPr>
              <w:t xml:space="preserve"> godz.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57778" w:rsidRPr="00C57778" w:rsidRDefault="00C57778" w:rsidP="00C57778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C57778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Wydatki obronne, wojskowe i zbrojeniowe.</w:t>
            </w:r>
          </w:p>
          <w:p w:rsidR="00C57778" w:rsidRPr="00C57778" w:rsidRDefault="00C57778" w:rsidP="00C57778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C57778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Przemysł obronny i rynek uzbrojenia.</w:t>
            </w:r>
          </w:p>
          <w:p w:rsidR="00C57778" w:rsidRPr="00C57778" w:rsidRDefault="00C57778" w:rsidP="00C57778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C57778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Rezerwy państwowe.</w:t>
            </w:r>
          </w:p>
          <w:p w:rsidR="00C57778" w:rsidRDefault="00C57778" w:rsidP="00C57778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C57778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Infrastruktura gospodarczo-obronna.</w:t>
            </w:r>
          </w:p>
          <w:p w:rsidR="00440B46" w:rsidRPr="00C57778" w:rsidRDefault="00C57778" w:rsidP="00C57778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C57778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Wojna gospodarcza.</w:t>
            </w:r>
          </w:p>
        </w:tc>
      </w:tr>
    </w:tbl>
    <w:p w:rsidR="00794A09" w:rsidRPr="00B23FB7" w:rsidRDefault="00794A09">
      <w:pPr>
        <w:rPr>
          <w:rFonts w:ascii="Times New Roman" w:hAnsi="Times New Roman" w:cs="Times New Roman"/>
        </w:rPr>
      </w:pPr>
    </w:p>
    <w:tbl>
      <w:tblPr>
        <w:tblW w:w="10797" w:type="dxa"/>
        <w:tblInd w:w="-45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6"/>
        <w:gridCol w:w="61"/>
        <w:gridCol w:w="5609"/>
        <w:gridCol w:w="1161"/>
        <w:gridCol w:w="1249"/>
        <w:gridCol w:w="1441"/>
      </w:tblGrid>
      <w:tr w:rsidR="00261F08" w:rsidRPr="00782415" w:rsidTr="00490AF0">
        <w:tc>
          <w:tcPr>
            <w:tcW w:w="10797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8DB3E2"/>
            <w:tcMar>
              <w:left w:w="108" w:type="dxa"/>
              <w:right w:w="108" w:type="dxa"/>
            </w:tcMar>
            <w:vAlign w:val="center"/>
          </w:tcPr>
          <w:p w:rsidR="00261F08" w:rsidRPr="00782415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  <w:b/>
              </w:rPr>
              <w:t>EFEKTY UCZENIA SIĘ</w:t>
            </w:r>
          </w:p>
        </w:tc>
      </w:tr>
      <w:tr w:rsidR="000E57A4" w:rsidRPr="00782415" w:rsidTr="00490AF0">
        <w:tc>
          <w:tcPr>
            <w:tcW w:w="6946" w:type="dxa"/>
            <w:gridSpan w:val="3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FFD966" w:themeFill="accent4" w:themeFillTint="99"/>
            <w:tcMar>
              <w:left w:w="108" w:type="dxa"/>
              <w:right w:w="108" w:type="dxa"/>
            </w:tcMar>
            <w:vAlign w:val="center"/>
          </w:tcPr>
          <w:p w:rsidR="000E57A4" w:rsidRPr="00782415" w:rsidRDefault="000E57A4" w:rsidP="000E57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2415">
              <w:rPr>
                <w:rFonts w:ascii="Times New Roman" w:eastAsia="Calibri" w:hAnsi="Times New Roman" w:cs="Times New Roman"/>
                <w:b/>
              </w:rPr>
              <w:t>Student, który zaliczył przedmiot</w:t>
            </w:r>
          </w:p>
        </w:tc>
        <w:tc>
          <w:tcPr>
            <w:tcW w:w="3851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0E57A4" w:rsidRPr="00782415" w:rsidRDefault="000E57A4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Odniesienie do efektów uczenia się</w:t>
            </w:r>
          </w:p>
        </w:tc>
      </w:tr>
      <w:tr w:rsidR="000E57A4" w:rsidRPr="00782415" w:rsidTr="00490AF0">
        <w:tc>
          <w:tcPr>
            <w:tcW w:w="6946" w:type="dxa"/>
            <w:gridSpan w:val="3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D966" w:themeFill="accent4" w:themeFillTint="99"/>
            <w:tcMar>
              <w:left w:w="108" w:type="dxa"/>
              <w:right w:w="108" w:type="dxa"/>
            </w:tcMar>
            <w:vAlign w:val="center"/>
          </w:tcPr>
          <w:p w:rsidR="000E57A4" w:rsidRPr="00782415" w:rsidRDefault="000E57A4" w:rsidP="00D10B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0E57A4" w:rsidRPr="00782415" w:rsidRDefault="000E57A4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dla</w:t>
            </w:r>
            <w:r w:rsidRPr="00782415">
              <w:rPr>
                <w:rFonts w:ascii="Times New Roman" w:eastAsia="Calibri" w:hAnsi="Times New Roman" w:cs="Times New Roman"/>
              </w:rPr>
              <w:br/>
              <w:t>kierunku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0E57A4" w:rsidRPr="00782415" w:rsidRDefault="000E57A4" w:rsidP="00402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I st. PRK</w:t>
            </w:r>
            <w:r w:rsidRPr="00782415">
              <w:rPr>
                <w:rFonts w:ascii="Times New Roman" w:eastAsia="Calibri" w:hAnsi="Times New Roman" w:cs="Times New Roman"/>
              </w:rPr>
              <w:br/>
              <w:t>poziom</w:t>
            </w:r>
            <w:r w:rsidR="00402C35" w:rsidRPr="00782415">
              <w:rPr>
                <w:rFonts w:ascii="Times New Roman" w:eastAsia="Calibri" w:hAnsi="Times New Roman" w:cs="Times New Roman"/>
              </w:rPr>
              <w:t xml:space="preserve"> 6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0E57A4" w:rsidRPr="00782415" w:rsidRDefault="000E57A4" w:rsidP="00402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II st. PRK</w:t>
            </w:r>
            <w:r w:rsidRPr="00782415">
              <w:rPr>
                <w:rFonts w:ascii="Times New Roman" w:eastAsia="Calibri" w:hAnsi="Times New Roman" w:cs="Times New Roman"/>
              </w:rPr>
              <w:br/>
              <w:t xml:space="preserve">poziom </w:t>
            </w:r>
            <w:r w:rsidR="00402C35" w:rsidRPr="00782415">
              <w:rPr>
                <w:rFonts w:ascii="Times New Roman" w:eastAsia="Calibri" w:hAnsi="Times New Roman" w:cs="Times New Roman"/>
              </w:rPr>
              <w:t>6</w:t>
            </w:r>
          </w:p>
        </w:tc>
      </w:tr>
      <w:tr w:rsidR="000E57A4" w:rsidRPr="00782415" w:rsidTr="00490AF0">
        <w:tc>
          <w:tcPr>
            <w:tcW w:w="10797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0E57A4" w:rsidRPr="00782415" w:rsidRDefault="000E57A4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w zakresie WIEDZY</w:t>
            </w:r>
          </w:p>
        </w:tc>
      </w:tr>
      <w:tr w:rsidR="00440B46" w:rsidRPr="00782415" w:rsidTr="00490AF0">
        <w:tc>
          <w:tcPr>
            <w:tcW w:w="133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40B46" w:rsidRPr="00782415" w:rsidRDefault="00440B46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  <w:b/>
              </w:rPr>
              <w:t>EU 1</w:t>
            </w:r>
          </w:p>
        </w:tc>
        <w:tc>
          <w:tcPr>
            <w:tcW w:w="56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0B46" w:rsidRPr="001E56A4" w:rsidRDefault="009B1B25" w:rsidP="00876EEB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1E56A4">
              <w:rPr>
                <w:rFonts w:ascii="Times New Roman" w:hAnsi="Times New Roman" w:cs="Times New Roman"/>
                <w:sz w:val="20"/>
              </w:rPr>
              <w:t xml:space="preserve">Student </w:t>
            </w:r>
            <w:r w:rsidR="0040153E" w:rsidRPr="001E56A4">
              <w:rPr>
                <w:rFonts w:ascii="Times New Roman" w:hAnsi="Times New Roman" w:cs="Times New Roman"/>
                <w:sz w:val="20"/>
              </w:rPr>
              <w:t xml:space="preserve">ma zaawansowaną wiedzę </w:t>
            </w:r>
            <w:r w:rsidR="00C57778" w:rsidRPr="001E56A4">
              <w:rPr>
                <w:rFonts w:ascii="Times New Roman" w:hAnsi="Times New Roman" w:cs="Times New Roman"/>
                <w:sz w:val="20"/>
              </w:rPr>
              <w:t>na temat wpływu instytucji ochrony państwa na kształtowanie systemu gospodarczego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40B46" w:rsidRDefault="00DD374F" w:rsidP="00B47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K_W</w:t>
            </w:r>
            <w:r w:rsidR="00A364E0">
              <w:rPr>
                <w:rFonts w:ascii="Times New Roman" w:eastAsia="Calibri" w:hAnsi="Times New Roman" w:cs="Times New Roman"/>
              </w:rPr>
              <w:t>05</w:t>
            </w:r>
          </w:p>
          <w:p w:rsidR="00A364E0" w:rsidRDefault="00A364E0" w:rsidP="00B47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K_W10</w:t>
            </w:r>
          </w:p>
          <w:p w:rsidR="00A364E0" w:rsidRPr="00782415" w:rsidRDefault="00A364E0" w:rsidP="00B47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K_W15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40B46" w:rsidRPr="00782415" w:rsidRDefault="00440B46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P6U_W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40B46" w:rsidRPr="00782415" w:rsidRDefault="00DD374F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P6U_W</w:t>
            </w:r>
            <w:r>
              <w:rPr>
                <w:rFonts w:ascii="Times New Roman" w:eastAsia="Calibri" w:hAnsi="Times New Roman" w:cs="Times New Roman"/>
              </w:rPr>
              <w:t>G</w:t>
            </w:r>
          </w:p>
        </w:tc>
      </w:tr>
      <w:tr w:rsidR="00A364E0" w:rsidRPr="00782415" w:rsidTr="00490AF0">
        <w:tc>
          <w:tcPr>
            <w:tcW w:w="133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364E0" w:rsidRPr="00782415" w:rsidRDefault="00A364E0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  <w:b/>
              </w:rPr>
              <w:t>EU 2</w:t>
            </w:r>
          </w:p>
        </w:tc>
        <w:tc>
          <w:tcPr>
            <w:tcW w:w="56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364E0" w:rsidRPr="001E56A4" w:rsidRDefault="00A364E0" w:rsidP="00876EEB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1E56A4">
              <w:rPr>
                <w:rFonts w:ascii="Times New Roman" w:hAnsi="Times New Roman" w:cs="Times New Roman"/>
                <w:sz w:val="20"/>
              </w:rPr>
              <w:t xml:space="preserve">Student zna pojęcie wojny gospodarczej, definiuje je 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364E0" w:rsidRDefault="00A364E0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K_W05</w:t>
            </w:r>
          </w:p>
          <w:p w:rsidR="00A364E0" w:rsidRDefault="00A364E0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K_W10</w:t>
            </w:r>
          </w:p>
          <w:p w:rsidR="00A364E0" w:rsidRPr="00782415" w:rsidRDefault="00A364E0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K_W15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364E0" w:rsidRPr="00782415" w:rsidRDefault="00A364E0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P6U_W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364E0" w:rsidRPr="00782415" w:rsidRDefault="00A364E0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P6U_W</w:t>
            </w:r>
            <w:r>
              <w:rPr>
                <w:rFonts w:ascii="Times New Roman" w:eastAsia="Calibri" w:hAnsi="Times New Roman" w:cs="Times New Roman"/>
              </w:rPr>
              <w:t>G</w:t>
            </w:r>
          </w:p>
        </w:tc>
      </w:tr>
      <w:tr w:rsidR="00CB1659" w:rsidRPr="00782415" w:rsidTr="00490AF0">
        <w:tc>
          <w:tcPr>
            <w:tcW w:w="10797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CB1659" w:rsidRPr="00782415" w:rsidRDefault="00CB1659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w zakresie UMIEJĘTNOŚCI</w:t>
            </w:r>
          </w:p>
        </w:tc>
      </w:tr>
      <w:tr w:rsidR="00CB1659" w:rsidRPr="00782415" w:rsidTr="00490AF0"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B1659" w:rsidRPr="00782415" w:rsidRDefault="00CB1659" w:rsidP="001E56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  <w:b/>
              </w:rPr>
              <w:t>E</w:t>
            </w:r>
            <w:r w:rsidR="001E56A4">
              <w:rPr>
                <w:rFonts w:ascii="Times New Roman" w:eastAsia="Calibri" w:hAnsi="Times New Roman" w:cs="Times New Roman"/>
                <w:b/>
              </w:rPr>
              <w:t>U</w:t>
            </w:r>
            <w:r w:rsidRPr="00782415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="001E56A4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567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B1659" w:rsidRPr="001E56A4" w:rsidRDefault="00CB1659" w:rsidP="00876EE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56A4">
              <w:rPr>
                <w:rFonts w:ascii="Times New Roman" w:hAnsi="Times New Roman" w:cs="Times New Roman"/>
                <w:sz w:val="20"/>
                <w:szCs w:val="20"/>
              </w:rPr>
              <w:t xml:space="preserve">Student potrafi </w:t>
            </w:r>
            <w:r w:rsidR="001E56A4" w:rsidRPr="001E56A4">
              <w:rPr>
                <w:rFonts w:ascii="Times New Roman" w:hAnsi="Times New Roman" w:cs="Times New Roman"/>
                <w:sz w:val="20"/>
                <w:szCs w:val="20"/>
              </w:rPr>
              <w:t>wskazać komponenty gospodarki ochronnej państwa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659" w:rsidRDefault="00CB1659" w:rsidP="00B47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K_U</w:t>
            </w:r>
            <w:r w:rsidR="00A364E0">
              <w:rPr>
                <w:rFonts w:ascii="Times New Roman" w:eastAsia="Calibri" w:hAnsi="Times New Roman" w:cs="Times New Roman"/>
              </w:rPr>
              <w:t>01</w:t>
            </w:r>
          </w:p>
          <w:p w:rsidR="00A364E0" w:rsidRDefault="00A364E0" w:rsidP="00B47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K_U02</w:t>
            </w:r>
          </w:p>
          <w:p w:rsidR="00A364E0" w:rsidRDefault="00A364E0" w:rsidP="00A364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K_U08</w:t>
            </w:r>
          </w:p>
          <w:p w:rsidR="00A364E0" w:rsidRPr="00782415" w:rsidRDefault="00A364E0" w:rsidP="00A364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K_U11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659" w:rsidRPr="00782415" w:rsidRDefault="00CB1659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P6U_U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659" w:rsidRPr="00782415" w:rsidRDefault="00CB1659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P6U_U</w:t>
            </w:r>
            <w:r>
              <w:rPr>
                <w:rFonts w:ascii="Times New Roman" w:eastAsia="Calibri" w:hAnsi="Times New Roman" w:cs="Times New Roman"/>
              </w:rPr>
              <w:t>W</w:t>
            </w:r>
          </w:p>
        </w:tc>
      </w:tr>
      <w:tr w:rsidR="00CB1659" w:rsidRPr="00782415" w:rsidTr="00490AF0"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B1659" w:rsidRPr="00782415" w:rsidRDefault="00CB1659" w:rsidP="001E56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2415">
              <w:rPr>
                <w:rFonts w:ascii="Times New Roman" w:eastAsia="Calibri" w:hAnsi="Times New Roman" w:cs="Times New Roman"/>
                <w:b/>
              </w:rPr>
              <w:t xml:space="preserve">EU </w:t>
            </w:r>
            <w:r w:rsidR="001E56A4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567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B1659" w:rsidRPr="001E56A4" w:rsidRDefault="00CB1659" w:rsidP="001E56A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56A4">
              <w:rPr>
                <w:rFonts w:ascii="Times New Roman" w:hAnsi="Times New Roman" w:cs="Times New Roman"/>
                <w:sz w:val="20"/>
                <w:szCs w:val="20"/>
              </w:rPr>
              <w:t xml:space="preserve">Student potrafi </w:t>
            </w:r>
            <w:r w:rsidR="001E56A4" w:rsidRPr="001E56A4">
              <w:rPr>
                <w:rFonts w:ascii="Times New Roman" w:hAnsi="Times New Roman" w:cs="Times New Roman"/>
                <w:sz w:val="20"/>
                <w:szCs w:val="20"/>
              </w:rPr>
              <w:t>w praktyce stosować modele, struktury, zasady funkcjonowania i zadań gospodarki obronnej państwa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659" w:rsidRDefault="00B47841" w:rsidP="00B47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K_U</w:t>
            </w:r>
            <w:r w:rsidR="00A364E0">
              <w:rPr>
                <w:rFonts w:ascii="Times New Roman" w:eastAsia="Calibri" w:hAnsi="Times New Roman" w:cs="Times New Roman"/>
              </w:rPr>
              <w:t>03</w:t>
            </w:r>
          </w:p>
          <w:p w:rsidR="00A364E0" w:rsidRDefault="00A364E0" w:rsidP="00B47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K_U04</w:t>
            </w:r>
          </w:p>
          <w:p w:rsidR="00A364E0" w:rsidRDefault="00A364E0" w:rsidP="00B47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K_U10</w:t>
            </w:r>
          </w:p>
          <w:p w:rsidR="00A364E0" w:rsidRPr="00782415" w:rsidRDefault="00A364E0" w:rsidP="00B47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K_U11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659" w:rsidRPr="00782415" w:rsidRDefault="00CB1659" w:rsidP="008877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P6U_U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659" w:rsidRPr="00782415" w:rsidRDefault="00CB1659" w:rsidP="008877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P6U_U</w:t>
            </w:r>
            <w:r>
              <w:rPr>
                <w:rFonts w:ascii="Times New Roman" w:eastAsia="Calibri" w:hAnsi="Times New Roman" w:cs="Times New Roman"/>
              </w:rPr>
              <w:t>W</w:t>
            </w:r>
          </w:p>
        </w:tc>
      </w:tr>
      <w:tr w:rsidR="009E4CEB" w:rsidRPr="00782415" w:rsidTr="00490AF0"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E4CEB" w:rsidRPr="00782415" w:rsidRDefault="009E4CEB" w:rsidP="001E56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2415">
              <w:rPr>
                <w:rFonts w:ascii="Times New Roman" w:eastAsia="Calibri" w:hAnsi="Times New Roman" w:cs="Times New Roman"/>
                <w:b/>
              </w:rPr>
              <w:lastRenderedPageBreak/>
              <w:t xml:space="preserve">EU </w:t>
            </w:r>
            <w:r w:rsidR="001E56A4">
              <w:rPr>
                <w:rFonts w:ascii="Times New Roman" w:eastAsia="Calibri" w:hAnsi="Times New Roman" w:cs="Times New Roman"/>
                <w:b/>
              </w:rPr>
              <w:t>5</w:t>
            </w:r>
          </w:p>
        </w:tc>
        <w:tc>
          <w:tcPr>
            <w:tcW w:w="567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E4CEB" w:rsidRPr="001E56A4" w:rsidRDefault="009E4CEB" w:rsidP="00876EE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56A4">
              <w:rPr>
                <w:rFonts w:ascii="Times New Roman" w:hAnsi="Times New Roman" w:cs="Times New Roman"/>
                <w:sz w:val="20"/>
                <w:szCs w:val="20"/>
              </w:rPr>
              <w:t xml:space="preserve">Student potrafi </w:t>
            </w:r>
            <w:r w:rsidR="001E56A4" w:rsidRPr="001E56A4">
              <w:rPr>
                <w:rFonts w:ascii="Times New Roman" w:hAnsi="Times New Roman" w:cs="Times New Roman"/>
                <w:sz w:val="20"/>
                <w:szCs w:val="20"/>
              </w:rPr>
              <w:t>ucząc się przez całe życie poszerzać posiadane kompetencje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E4CEB" w:rsidRPr="00782415" w:rsidRDefault="009E4CEB" w:rsidP="00B47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K_U</w:t>
            </w:r>
            <w:r w:rsidR="00A364E0"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E4CEB" w:rsidRPr="00782415" w:rsidRDefault="009E4CEB" w:rsidP="008877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P6U_U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E4CEB" w:rsidRPr="00782415" w:rsidRDefault="009E4CEB" w:rsidP="009E4C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</w:t>
            </w:r>
            <w:r>
              <w:rPr>
                <w:rFonts w:ascii="Times New Roman" w:eastAsia="Calibri" w:hAnsi="Times New Roman" w:cs="Times New Roman"/>
              </w:rPr>
              <w:t>UU</w:t>
            </w:r>
          </w:p>
        </w:tc>
      </w:tr>
      <w:tr w:rsidR="009E4CEB" w:rsidRPr="00782415" w:rsidTr="00490AF0">
        <w:tc>
          <w:tcPr>
            <w:tcW w:w="10797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9E4CEB" w:rsidRPr="00782415" w:rsidRDefault="009E4CEB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w zakresie KOMPETENCJI</w:t>
            </w:r>
          </w:p>
        </w:tc>
      </w:tr>
      <w:tr w:rsidR="009E4CEB" w:rsidRPr="00782415" w:rsidTr="00490AF0">
        <w:tc>
          <w:tcPr>
            <w:tcW w:w="133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E4CEB" w:rsidRPr="00782415" w:rsidRDefault="009E4CEB" w:rsidP="001E56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2415">
              <w:rPr>
                <w:rFonts w:ascii="Times New Roman" w:eastAsia="Calibri" w:hAnsi="Times New Roman" w:cs="Times New Roman"/>
                <w:b/>
              </w:rPr>
              <w:t xml:space="preserve">EU </w:t>
            </w:r>
            <w:r w:rsidR="001E56A4">
              <w:rPr>
                <w:rFonts w:ascii="Times New Roman" w:eastAsia="Calibri" w:hAnsi="Times New Roman" w:cs="Times New Roman"/>
                <w:b/>
              </w:rPr>
              <w:t>6</w:t>
            </w:r>
          </w:p>
        </w:tc>
        <w:tc>
          <w:tcPr>
            <w:tcW w:w="56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E4CEB" w:rsidRPr="00782415" w:rsidRDefault="009E4CEB" w:rsidP="001E56A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E56A4">
              <w:rPr>
                <w:rFonts w:ascii="Times New Roman" w:hAnsi="Times New Roman" w:cs="Times New Roman"/>
                <w:sz w:val="20"/>
              </w:rPr>
              <w:t xml:space="preserve">Student </w:t>
            </w:r>
            <w:r w:rsidR="001E56A4" w:rsidRPr="001E56A4">
              <w:rPr>
                <w:rFonts w:ascii="Times New Roman" w:hAnsi="Times New Roman" w:cs="Times New Roman"/>
                <w:sz w:val="20"/>
              </w:rPr>
              <w:t>pełniąc role społeczne korzysta ze zdobytej wiedzy i umiejętności w realizowanych obowiązkach zawodowych.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E4CEB" w:rsidRPr="00782415" w:rsidRDefault="009E4CEB" w:rsidP="00B47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K_K</w:t>
            </w:r>
            <w:r w:rsidR="00A364E0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E4CEB" w:rsidRPr="00782415" w:rsidRDefault="009E4CEB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P6U_K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E4CEB" w:rsidRPr="00782415" w:rsidRDefault="009E4CEB" w:rsidP="00A364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P6U_K</w:t>
            </w:r>
            <w:r w:rsidR="00A364E0">
              <w:rPr>
                <w:rFonts w:ascii="Times New Roman" w:eastAsia="Calibri" w:hAnsi="Times New Roman" w:cs="Times New Roman"/>
              </w:rPr>
              <w:t>O</w:t>
            </w:r>
          </w:p>
        </w:tc>
      </w:tr>
    </w:tbl>
    <w:p w:rsidR="00EE6BCA" w:rsidRDefault="00EE6BCA"/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70"/>
        <w:gridCol w:w="8010"/>
      </w:tblGrid>
      <w:tr w:rsidR="0020390B" w:rsidRPr="00B1560E" w:rsidTr="00202BE1">
        <w:tc>
          <w:tcPr>
            <w:tcW w:w="918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KRYTERIA OCENY OSIĄGNIETYCH EFEKTÓW</w:t>
            </w:r>
          </w:p>
        </w:tc>
      </w:tr>
      <w:tr w:rsidR="0020390B" w:rsidRPr="00A364E0" w:rsidTr="000E57A4">
        <w:tc>
          <w:tcPr>
            <w:tcW w:w="1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bookmarkStart w:id="0" w:name="_GoBack" w:colFirst="1" w:colLast="2"/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na ocenę 2,0</w:t>
            </w:r>
          </w:p>
        </w:tc>
        <w:tc>
          <w:tcPr>
            <w:tcW w:w="80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390B" w:rsidRPr="00A364E0" w:rsidRDefault="0020390B" w:rsidP="001E56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A364E0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poniżej 51% – opanowanie wiedzy na poziomie poniżej zadowalającego, brak podstawowej wiedzy w zakresie realizowanej tematyki </w:t>
            </w:r>
            <w:r w:rsidR="001E56A4" w:rsidRPr="00A364E0">
              <w:rPr>
                <w:rFonts w:ascii="Times New Roman" w:eastAsia="Calibri" w:hAnsi="Times New Roman" w:cs="Times New Roman"/>
                <w:sz w:val="20"/>
                <w:szCs w:val="18"/>
              </w:rPr>
              <w:t>systemu ochrony gospodarki</w:t>
            </w:r>
          </w:p>
        </w:tc>
      </w:tr>
      <w:tr w:rsidR="0020390B" w:rsidRPr="00A364E0" w:rsidTr="000E57A4">
        <w:tc>
          <w:tcPr>
            <w:tcW w:w="1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na ocenę 3,0</w:t>
            </w:r>
          </w:p>
        </w:tc>
        <w:tc>
          <w:tcPr>
            <w:tcW w:w="80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390B" w:rsidRPr="00A364E0" w:rsidRDefault="0020390B" w:rsidP="00794A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A364E0">
              <w:rPr>
                <w:rFonts w:ascii="Times New Roman" w:eastAsia="Calibri" w:hAnsi="Times New Roman" w:cs="Times New Roman"/>
                <w:sz w:val="20"/>
                <w:szCs w:val="18"/>
              </w:rPr>
              <w:t>51–60% – opanowanie na poziomie zadowalającym podstawowych kwestii wynikających z </w:t>
            </w:r>
            <w:r w:rsidR="00794A09" w:rsidRPr="00A364E0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zagadnień </w:t>
            </w:r>
            <w:r w:rsidR="001E56A4" w:rsidRPr="00A364E0">
              <w:rPr>
                <w:rFonts w:ascii="Times New Roman" w:eastAsia="Calibri" w:hAnsi="Times New Roman" w:cs="Times New Roman"/>
                <w:sz w:val="20"/>
                <w:szCs w:val="18"/>
              </w:rPr>
              <w:t>systemu ochrony gospodarki</w:t>
            </w:r>
          </w:p>
        </w:tc>
      </w:tr>
      <w:tr w:rsidR="0020390B" w:rsidRPr="00A364E0" w:rsidTr="000E57A4">
        <w:tc>
          <w:tcPr>
            <w:tcW w:w="1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na ocenę 3,5</w:t>
            </w:r>
          </w:p>
        </w:tc>
        <w:tc>
          <w:tcPr>
            <w:tcW w:w="80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390B" w:rsidRPr="00A364E0" w:rsidRDefault="0020390B" w:rsidP="00C546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A364E0">
              <w:rPr>
                <w:rFonts w:ascii="Times New Roman" w:eastAsia="Calibri" w:hAnsi="Times New Roman" w:cs="Times New Roman"/>
                <w:sz w:val="20"/>
                <w:szCs w:val="18"/>
              </w:rPr>
              <w:t>61–70% – przyswojenie na średnim poziomie problematyk</w:t>
            </w:r>
            <w:r w:rsidR="00794A09" w:rsidRPr="00A364E0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i </w:t>
            </w:r>
            <w:r w:rsidR="001E56A4" w:rsidRPr="00A364E0">
              <w:rPr>
                <w:rFonts w:ascii="Times New Roman" w:eastAsia="Calibri" w:hAnsi="Times New Roman" w:cs="Times New Roman"/>
                <w:sz w:val="20"/>
                <w:szCs w:val="18"/>
              </w:rPr>
              <w:t>systemu ochrony gospodarki</w:t>
            </w:r>
          </w:p>
        </w:tc>
      </w:tr>
      <w:tr w:rsidR="0020390B" w:rsidRPr="00A364E0" w:rsidTr="000E57A4">
        <w:tc>
          <w:tcPr>
            <w:tcW w:w="1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na ocenę 4,0</w:t>
            </w:r>
          </w:p>
        </w:tc>
        <w:tc>
          <w:tcPr>
            <w:tcW w:w="80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390B" w:rsidRPr="00A364E0" w:rsidRDefault="0020390B" w:rsidP="00C546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A364E0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71–80% - uzyskanie wiedzy co do czynników kształtujących podstawowe zjawiska </w:t>
            </w:r>
            <w:r w:rsidRPr="00A364E0">
              <w:rPr>
                <w:rFonts w:ascii="Times New Roman" w:eastAsia="Calibri" w:hAnsi="Times New Roman" w:cs="Times New Roman"/>
                <w:sz w:val="20"/>
                <w:szCs w:val="18"/>
              </w:rPr>
              <w:br/>
              <w:t xml:space="preserve">z zakresu </w:t>
            </w:r>
            <w:r w:rsidR="001E56A4" w:rsidRPr="00A364E0">
              <w:rPr>
                <w:rFonts w:ascii="Times New Roman" w:eastAsia="Calibri" w:hAnsi="Times New Roman" w:cs="Times New Roman"/>
                <w:sz w:val="20"/>
                <w:szCs w:val="18"/>
              </w:rPr>
              <w:t>systemu ochrony gospodarki</w:t>
            </w:r>
          </w:p>
        </w:tc>
      </w:tr>
      <w:tr w:rsidR="0020390B" w:rsidRPr="00A364E0" w:rsidTr="000E57A4">
        <w:tc>
          <w:tcPr>
            <w:tcW w:w="1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na ocenę 4,5</w:t>
            </w:r>
          </w:p>
        </w:tc>
        <w:tc>
          <w:tcPr>
            <w:tcW w:w="80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390B" w:rsidRPr="00A364E0" w:rsidRDefault="0020390B" w:rsidP="00794A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A364E0">
              <w:rPr>
                <w:rFonts w:ascii="Times New Roman" w:eastAsia="Calibri" w:hAnsi="Times New Roman" w:cs="Times New Roman"/>
                <w:sz w:val="20"/>
                <w:szCs w:val="18"/>
              </w:rPr>
              <w:t>81–90%  – kompleksowe panowanie treści programowych umożliwiające identyfikację zasad teoretycznych i praktycznych aspektów funkcjonowania</w:t>
            </w:r>
            <w:r w:rsidR="00794A09" w:rsidRPr="00A364E0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</w:t>
            </w:r>
            <w:r w:rsidR="001E56A4" w:rsidRPr="00A364E0">
              <w:rPr>
                <w:rFonts w:ascii="Times New Roman" w:eastAsia="Calibri" w:hAnsi="Times New Roman" w:cs="Times New Roman"/>
                <w:sz w:val="20"/>
                <w:szCs w:val="18"/>
              </w:rPr>
              <w:t>systemu ochrony gospodarki</w:t>
            </w:r>
          </w:p>
        </w:tc>
      </w:tr>
      <w:tr w:rsidR="0020390B" w:rsidRPr="00A364E0" w:rsidTr="000E57A4">
        <w:tc>
          <w:tcPr>
            <w:tcW w:w="1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na ocenę 5,0</w:t>
            </w:r>
          </w:p>
        </w:tc>
        <w:tc>
          <w:tcPr>
            <w:tcW w:w="80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390B" w:rsidRPr="00A364E0" w:rsidRDefault="0020390B" w:rsidP="00794A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A364E0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91–100% – doskonałe, zaawansowane opanowanie treści programowych w tym części dotyczącej rozwiązywania problemów związanych z zastosowaniem zasad </w:t>
            </w:r>
            <w:r w:rsidR="00927985" w:rsidRPr="00A364E0">
              <w:rPr>
                <w:rFonts w:ascii="Times New Roman" w:eastAsia="Calibri" w:hAnsi="Times New Roman" w:cs="Times New Roman"/>
                <w:sz w:val="20"/>
                <w:szCs w:val="18"/>
              </w:rPr>
              <w:t>systemu ochrony gospodarki</w:t>
            </w:r>
            <w:r w:rsidR="005C63B3" w:rsidRPr="00A364E0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</w:t>
            </w:r>
            <w:r w:rsidRPr="00A364E0">
              <w:rPr>
                <w:rFonts w:ascii="Times New Roman" w:eastAsia="Calibri" w:hAnsi="Times New Roman" w:cs="Times New Roman"/>
                <w:sz w:val="20"/>
                <w:szCs w:val="18"/>
              </w:rPr>
              <w:t>w pracy zawodowej</w:t>
            </w:r>
          </w:p>
        </w:tc>
      </w:tr>
      <w:bookmarkEnd w:id="0"/>
    </w:tbl>
    <w:p w:rsidR="00A16E86" w:rsidRDefault="00A16E86"/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180"/>
      </w:tblGrid>
      <w:tr w:rsidR="0020390B" w:rsidRPr="00B1560E" w:rsidTr="00202BE1">
        <w:tc>
          <w:tcPr>
            <w:tcW w:w="91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METODY OCENY</w:t>
            </w:r>
          </w:p>
        </w:tc>
      </w:tr>
      <w:tr w:rsidR="0020390B" w:rsidRPr="00B1560E" w:rsidTr="00202BE1">
        <w:tc>
          <w:tcPr>
            <w:tcW w:w="91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szCs w:val="18"/>
              </w:rPr>
              <w:t>Ocena formująca</w:t>
            </w:r>
          </w:p>
        </w:tc>
      </w:tr>
      <w:tr w:rsidR="0020390B" w:rsidRPr="00B1560E" w:rsidTr="00D10B3A">
        <w:tc>
          <w:tcPr>
            <w:tcW w:w="91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A16E86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</w:rPr>
            </w:pPr>
            <w:r w:rsidRPr="00A16E86">
              <w:rPr>
                <w:rFonts w:ascii="Times New Roman" w:eastAsia="Calibri" w:hAnsi="Times New Roman" w:cs="Times New Roman"/>
                <w:szCs w:val="18"/>
              </w:rPr>
              <w:t>F1.Wypowiedzi studenta świadczące o zrozumieniu lub brakach w zrozumieniu treści omawianych</w:t>
            </w:r>
          </w:p>
          <w:p w:rsidR="0020390B" w:rsidRPr="00A16E86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</w:rPr>
            </w:pPr>
            <w:r w:rsidRPr="00A16E86">
              <w:rPr>
                <w:rFonts w:ascii="Times New Roman" w:eastAsia="Calibri" w:hAnsi="Times New Roman" w:cs="Times New Roman"/>
                <w:szCs w:val="18"/>
              </w:rPr>
              <w:t>F2. Pytania zadawane przez studenta świadczące o poziomie wiedzy i zainteresowania problematyką</w:t>
            </w:r>
          </w:p>
          <w:p w:rsidR="0020390B" w:rsidRPr="003010C1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  <w:u w:val="single"/>
              </w:rPr>
            </w:pPr>
            <w:r w:rsidRPr="003010C1">
              <w:rPr>
                <w:rFonts w:ascii="Times New Roman" w:eastAsia="Calibri" w:hAnsi="Times New Roman" w:cs="Times New Roman"/>
                <w:szCs w:val="18"/>
                <w:u w:val="single"/>
              </w:rPr>
              <w:t>F3. Aktywność poznawcza studenta- znajomość literatury przedmiotu, samodzielne wyciąganie wniosków</w:t>
            </w:r>
          </w:p>
          <w:p w:rsidR="0020390B" w:rsidRPr="003010C1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  <w:u w:val="single"/>
              </w:rPr>
            </w:pPr>
            <w:r w:rsidRPr="003010C1">
              <w:rPr>
                <w:rFonts w:ascii="Times New Roman" w:eastAsia="Calibri" w:hAnsi="Times New Roman" w:cs="Times New Roman"/>
                <w:szCs w:val="18"/>
                <w:u w:val="single"/>
              </w:rPr>
              <w:t>F4. Przygotowanie wcześniejsze materiału i zaprezentowanie go przez studenta na zajęciach</w:t>
            </w:r>
          </w:p>
          <w:p w:rsidR="0020390B" w:rsidRPr="00B1560E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  <w:u w:val="single"/>
              </w:rPr>
            </w:pPr>
            <w:r w:rsidRPr="00B1560E">
              <w:rPr>
                <w:rFonts w:ascii="Times New Roman" w:eastAsia="Calibri" w:hAnsi="Times New Roman" w:cs="Times New Roman"/>
                <w:szCs w:val="18"/>
                <w:u w:val="single"/>
              </w:rPr>
              <w:t>F5. Bieżąca ocena postępów kształcenia – sprawdziany wiedzy, kolokwia</w:t>
            </w:r>
          </w:p>
        </w:tc>
      </w:tr>
      <w:tr w:rsidR="0020390B" w:rsidRPr="00B1560E" w:rsidTr="00202BE1">
        <w:tc>
          <w:tcPr>
            <w:tcW w:w="91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szCs w:val="18"/>
              </w:rPr>
              <w:t>Ocena podsumowująca</w:t>
            </w:r>
          </w:p>
        </w:tc>
      </w:tr>
      <w:tr w:rsidR="0020390B" w:rsidRPr="00B1560E" w:rsidTr="00D10B3A">
        <w:tc>
          <w:tcPr>
            <w:tcW w:w="91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0E3872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</w:rPr>
            </w:pPr>
            <w:r w:rsidRPr="000E3872">
              <w:rPr>
                <w:rFonts w:ascii="Times New Roman" w:eastAsia="Calibri" w:hAnsi="Times New Roman" w:cs="Times New Roman"/>
                <w:szCs w:val="18"/>
              </w:rPr>
              <w:t xml:space="preserve">P1. Ocena </w:t>
            </w:r>
            <w:r w:rsidR="003010C1" w:rsidRPr="000E3872">
              <w:rPr>
                <w:rFonts w:ascii="Times New Roman" w:eastAsia="Calibri" w:hAnsi="Times New Roman" w:cs="Times New Roman"/>
                <w:szCs w:val="18"/>
              </w:rPr>
              <w:t>postępów w nauce – ocena zadań realizowanych w czasie trwania semestru (ocenianie ciągłe – ćwiczenia)</w:t>
            </w:r>
            <w:r w:rsidRPr="000E3872">
              <w:rPr>
                <w:rFonts w:ascii="Times New Roman" w:eastAsia="Calibri" w:hAnsi="Times New Roman" w:cs="Times New Roman"/>
                <w:szCs w:val="18"/>
              </w:rPr>
              <w:t xml:space="preserve"> </w:t>
            </w:r>
          </w:p>
          <w:p w:rsidR="0020390B" w:rsidRPr="000E3872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  <w:u w:val="single"/>
              </w:rPr>
            </w:pPr>
            <w:r w:rsidRPr="000E3872">
              <w:rPr>
                <w:rFonts w:ascii="Times New Roman" w:eastAsia="Calibri" w:hAnsi="Times New Roman" w:cs="Times New Roman"/>
                <w:szCs w:val="18"/>
                <w:u w:val="single"/>
              </w:rPr>
              <w:t>P2. Ocena z kolokwium kończącego przedmiot – egzamin  (wykład)</w:t>
            </w:r>
          </w:p>
          <w:p w:rsidR="0020390B" w:rsidRPr="000E3872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  <w:u w:val="single"/>
              </w:rPr>
            </w:pPr>
            <w:r w:rsidRPr="000E3872">
              <w:rPr>
                <w:rFonts w:ascii="Times New Roman" w:eastAsia="Calibri" w:hAnsi="Times New Roman" w:cs="Times New Roman"/>
                <w:szCs w:val="18"/>
                <w:u w:val="single"/>
              </w:rPr>
              <w:t xml:space="preserve">P3. Ocena </w:t>
            </w:r>
            <w:r w:rsidR="000E3872" w:rsidRPr="000E3872">
              <w:rPr>
                <w:rFonts w:ascii="Times New Roman" w:eastAsia="Calibri" w:hAnsi="Times New Roman" w:cs="Times New Roman"/>
                <w:szCs w:val="18"/>
                <w:u w:val="single"/>
              </w:rPr>
              <w:t xml:space="preserve">zaliczenia ćwiczeń w formie </w:t>
            </w:r>
            <w:r w:rsidR="00B65D85">
              <w:rPr>
                <w:rFonts w:ascii="Times New Roman" w:eastAsia="Calibri" w:hAnsi="Times New Roman" w:cs="Times New Roman"/>
                <w:szCs w:val="18"/>
                <w:u w:val="single"/>
              </w:rPr>
              <w:t>pisemnej</w:t>
            </w:r>
            <w:r w:rsidR="000E3872" w:rsidRPr="000E3872">
              <w:rPr>
                <w:rFonts w:ascii="Times New Roman" w:eastAsia="Calibri" w:hAnsi="Times New Roman" w:cs="Times New Roman"/>
                <w:szCs w:val="18"/>
                <w:u w:val="single"/>
              </w:rPr>
              <w:t>(</w:t>
            </w:r>
            <w:r w:rsidRPr="000E3872">
              <w:rPr>
                <w:rFonts w:ascii="Times New Roman" w:eastAsia="Calibri" w:hAnsi="Times New Roman" w:cs="Times New Roman"/>
                <w:szCs w:val="18"/>
                <w:u w:val="single"/>
              </w:rPr>
              <w:t>ćwiczenia)</w:t>
            </w:r>
          </w:p>
          <w:p w:rsidR="0020390B" w:rsidRPr="000E3872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</w:rPr>
            </w:pPr>
            <w:r w:rsidRPr="000E3872">
              <w:rPr>
                <w:rFonts w:ascii="Times New Roman" w:eastAsia="Calibri" w:hAnsi="Times New Roman" w:cs="Times New Roman"/>
                <w:szCs w:val="18"/>
              </w:rPr>
              <w:t>P4.Ocena z egzaminu ustnego/zaliczenia końcowego (wykład)</w:t>
            </w:r>
          </w:p>
        </w:tc>
      </w:tr>
    </w:tbl>
    <w:p w:rsidR="00B1560E" w:rsidRDefault="00B1560E"/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67"/>
        <w:gridCol w:w="6813"/>
      </w:tblGrid>
      <w:tr w:rsidR="0020390B" w:rsidRPr="00B1560E" w:rsidTr="000E57A4">
        <w:tc>
          <w:tcPr>
            <w:tcW w:w="23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0390B" w:rsidRPr="00B1560E" w:rsidRDefault="000E3872" w:rsidP="00CE51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Cs w:val="18"/>
              </w:rPr>
              <w:t xml:space="preserve">Egzamin </w:t>
            </w:r>
          </w:p>
        </w:tc>
        <w:tc>
          <w:tcPr>
            <w:tcW w:w="68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B1560E" w:rsidRDefault="0030144F" w:rsidP="000E3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>
              <w:rPr>
                <w:rFonts w:ascii="Times New Roman" w:eastAsia="Calibri" w:hAnsi="Times New Roman" w:cs="Times New Roman"/>
                <w:szCs w:val="18"/>
              </w:rPr>
              <w:t>egzamin</w:t>
            </w:r>
            <w:r w:rsidR="003010C1">
              <w:rPr>
                <w:rFonts w:ascii="Times New Roman" w:eastAsia="Calibri" w:hAnsi="Times New Roman" w:cs="Times New Roman"/>
                <w:szCs w:val="18"/>
              </w:rPr>
              <w:t xml:space="preserve"> – wykład – 100 %</w:t>
            </w:r>
          </w:p>
        </w:tc>
      </w:tr>
      <w:tr w:rsidR="003010C1" w:rsidRPr="00B1560E" w:rsidTr="000E57A4">
        <w:tc>
          <w:tcPr>
            <w:tcW w:w="23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3010C1" w:rsidRPr="00B1560E" w:rsidRDefault="003010C1" w:rsidP="00CE51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Zaliczenie końcowe</w:t>
            </w:r>
          </w:p>
        </w:tc>
        <w:tc>
          <w:tcPr>
            <w:tcW w:w="68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010C1" w:rsidRDefault="000E3872" w:rsidP="000E3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>
              <w:rPr>
                <w:rFonts w:ascii="Times New Roman" w:eastAsia="Calibri" w:hAnsi="Times New Roman" w:cs="Times New Roman"/>
                <w:szCs w:val="18"/>
              </w:rPr>
              <w:t>10</w:t>
            </w:r>
            <w:r w:rsidR="003010C1" w:rsidRPr="00B1560E">
              <w:rPr>
                <w:rFonts w:ascii="Times New Roman" w:eastAsia="Calibri" w:hAnsi="Times New Roman" w:cs="Times New Roman"/>
                <w:szCs w:val="18"/>
              </w:rPr>
              <w:t xml:space="preserve">0% – </w:t>
            </w:r>
            <w:r>
              <w:rPr>
                <w:rFonts w:ascii="Times New Roman" w:eastAsia="Calibri" w:hAnsi="Times New Roman" w:cs="Times New Roman"/>
                <w:szCs w:val="18"/>
              </w:rPr>
              <w:t>zaliczenie pisemne – rozwiązanie kazusu</w:t>
            </w:r>
          </w:p>
        </w:tc>
      </w:tr>
    </w:tbl>
    <w:p w:rsidR="007A7D44" w:rsidRPr="0020390B" w:rsidRDefault="007A7D44">
      <w:pPr>
        <w:spacing w:after="200" w:line="276" w:lineRule="auto"/>
        <w:rPr>
          <w:rFonts w:ascii="Times New Roman" w:eastAsia="Calibri" w:hAnsi="Times New Roman" w:cs="Times New Roman"/>
          <w:sz w:val="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09"/>
        <w:gridCol w:w="1257"/>
        <w:gridCol w:w="1257"/>
        <w:gridCol w:w="1275"/>
        <w:gridCol w:w="1609"/>
        <w:gridCol w:w="1512"/>
        <w:gridCol w:w="1169"/>
      </w:tblGrid>
      <w:tr w:rsidR="0003597A" w:rsidRPr="00B23FB7" w:rsidTr="00202BE1">
        <w:trPr>
          <w:trHeight w:val="344"/>
        </w:trPr>
        <w:tc>
          <w:tcPr>
            <w:tcW w:w="9288" w:type="dxa"/>
            <w:gridSpan w:val="7"/>
            <w:shd w:val="clear" w:color="auto" w:fill="00B050"/>
            <w:vAlign w:val="center"/>
          </w:tcPr>
          <w:p w:rsidR="0003597A" w:rsidRPr="00B23FB7" w:rsidRDefault="0003597A" w:rsidP="0003597A">
            <w:pPr>
              <w:jc w:val="center"/>
              <w:rPr>
                <w:rFonts w:ascii="Times New Roman" w:eastAsia="Calibri" w:hAnsi="Times New Roman" w:cs="Times New Roman"/>
                <w:b/>
                <w:caps/>
                <w:color w:val="FFFFFF" w:themeColor="background1"/>
              </w:rPr>
            </w:pPr>
            <w:r w:rsidRPr="00B23FB7">
              <w:rPr>
                <w:rFonts w:ascii="Times New Roman" w:eastAsia="Calibri" w:hAnsi="Times New Roman" w:cs="Times New Roman"/>
                <w:b/>
                <w:caps/>
                <w:color w:val="FFFFFF" w:themeColor="background1"/>
                <w:sz w:val="28"/>
              </w:rPr>
              <w:t>Metody  (sposoby) weryfikacji i oceny zakładanych efektów uczenia się osiągniętych przez studenta</w:t>
            </w:r>
          </w:p>
        </w:tc>
      </w:tr>
      <w:tr w:rsidR="0003597A" w:rsidRPr="00B23FB7" w:rsidTr="00445C54">
        <w:trPr>
          <w:trHeight w:val="344"/>
        </w:trPr>
        <w:tc>
          <w:tcPr>
            <w:tcW w:w="1209" w:type="dxa"/>
            <w:vMerge w:val="restart"/>
            <w:shd w:val="clear" w:color="auto" w:fill="FFFF00"/>
            <w:vAlign w:val="center"/>
          </w:tcPr>
          <w:p w:rsidR="0003597A" w:rsidRPr="00B23FB7" w:rsidRDefault="0003597A" w:rsidP="000359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Efekt uczenia się</w:t>
            </w:r>
          </w:p>
        </w:tc>
        <w:tc>
          <w:tcPr>
            <w:tcW w:w="8079" w:type="dxa"/>
            <w:gridSpan w:val="6"/>
            <w:shd w:val="clear" w:color="auto" w:fill="FFFF00"/>
            <w:vAlign w:val="center"/>
          </w:tcPr>
          <w:p w:rsidR="0003597A" w:rsidRPr="00B23FB7" w:rsidRDefault="0003597A" w:rsidP="000359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Forma oceny</w:t>
            </w:r>
          </w:p>
        </w:tc>
      </w:tr>
      <w:tr w:rsidR="00C54671" w:rsidRPr="00B23FB7" w:rsidTr="00445C54">
        <w:tc>
          <w:tcPr>
            <w:tcW w:w="1209" w:type="dxa"/>
            <w:vMerge/>
            <w:shd w:val="clear" w:color="auto" w:fill="FFFF00"/>
            <w:vAlign w:val="center"/>
          </w:tcPr>
          <w:p w:rsidR="0003597A" w:rsidRPr="00B23FB7" w:rsidRDefault="0003597A" w:rsidP="000359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57" w:type="dxa"/>
            <w:shd w:val="clear" w:color="auto" w:fill="FFFF00"/>
            <w:vAlign w:val="center"/>
          </w:tcPr>
          <w:p w:rsidR="0003597A" w:rsidRPr="00B23FB7" w:rsidRDefault="00184463" w:rsidP="000359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Egzamin ustny</w:t>
            </w:r>
          </w:p>
        </w:tc>
        <w:tc>
          <w:tcPr>
            <w:tcW w:w="1257" w:type="dxa"/>
            <w:shd w:val="clear" w:color="auto" w:fill="FFFF00"/>
            <w:vAlign w:val="center"/>
          </w:tcPr>
          <w:p w:rsidR="0003597A" w:rsidRPr="00B23FB7" w:rsidRDefault="009E740E" w:rsidP="009D2AD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Zaliczenie pisemne</w:t>
            </w:r>
            <w:r w:rsidR="00C54671">
              <w:rPr>
                <w:rFonts w:ascii="Times New Roman" w:eastAsia="Calibri" w:hAnsi="Times New Roman" w:cs="Times New Roman"/>
                <w:b/>
              </w:rPr>
              <w:t xml:space="preserve"> wykład</w:t>
            </w:r>
          </w:p>
        </w:tc>
        <w:tc>
          <w:tcPr>
            <w:tcW w:w="1275" w:type="dxa"/>
            <w:shd w:val="clear" w:color="auto" w:fill="FFFF00"/>
            <w:vAlign w:val="center"/>
          </w:tcPr>
          <w:p w:rsidR="0003597A" w:rsidRPr="00B23FB7" w:rsidRDefault="0003597A" w:rsidP="000359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Zaliczenia pisemne ćwiczeń</w:t>
            </w:r>
          </w:p>
        </w:tc>
        <w:tc>
          <w:tcPr>
            <w:tcW w:w="1609" w:type="dxa"/>
            <w:shd w:val="clear" w:color="auto" w:fill="FFFF00"/>
            <w:vAlign w:val="center"/>
          </w:tcPr>
          <w:p w:rsidR="0003597A" w:rsidRPr="00B23FB7" w:rsidRDefault="00C54671" w:rsidP="00C5467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rozwiązywanie zadań praktycznych</w:t>
            </w:r>
          </w:p>
        </w:tc>
        <w:tc>
          <w:tcPr>
            <w:tcW w:w="1512" w:type="dxa"/>
            <w:shd w:val="clear" w:color="auto" w:fill="FFFF00"/>
            <w:vAlign w:val="center"/>
          </w:tcPr>
          <w:p w:rsidR="0003597A" w:rsidRPr="00B23FB7" w:rsidRDefault="0003597A" w:rsidP="000359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sprawozdanie</w:t>
            </w:r>
          </w:p>
        </w:tc>
        <w:tc>
          <w:tcPr>
            <w:tcW w:w="1169" w:type="dxa"/>
            <w:shd w:val="clear" w:color="auto" w:fill="FFFF00"/>
            <w:vAlign w:val="center"/>
          </w:tcPr>
          <w:p w:rsidR="0003597A" w:rsidRPr="00B23FB7" w:rsidRDefault="007D40BE" w:rsidP="000359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inne</w:t>
            </w:r>
          </w:p>
        </w:tc>
      </w:tr>
      <w:tr w:rsidR="00C54671" w:rsidRPr="00B23FB7" w:rsidTr="00445C54">
        <w:tc>
          <w:tcPr>
            <w:tcW w:w="1209" w:type="dxa"/>
            <w:vAlign w:val="center"/>
          </w:tcPr>
          <w:p w:rsidR="0003597A" w:rsidRPr="00B23FB7" w:rsidRDefault="000E44C4" w:rsidP="00C5467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EU</w:t>
            </w:r>
            <w:r w:rsidR="0003597A" w:rsidRPr="00B23FB7">
              <w:rPr>
                <w:rFonts w:ascii="Times New Roman" w:eastAsia="Calibri" w:hAnsi="Times New Roman" w:cs="Times New Roman"/>
                <w:b/>
              </w:rPr>
              <w:t xml:space="preserve"> 1</w:t>
            </w:r>
          </w:p>
        </w:tc>
        <w:tc>
          <w:tcPr>
            <w:tcW w:w="1257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7" w:type="dxa"/>
            <w:vAlign w:val="center"/>
          </w:tcPr>
          <w:p w:rsidR="0003597A" w:rsidRPr="00B23FB7" w:rsidRDefault="00927985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275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2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54671" w:rsidRPr="00B23FB7" w:rsidTr="00445C54">
        <w:tc>
          <w:tcPr>
            <w:tcW w:w="1209" w:type="dxa"/>
            <w:vAlign w:val="center"/>
          </w:tcPr>
          <w:p w:rsidR="0003597A" w:rsidRPr="00B23FB7" w:rsidRDefault="000E44C4" w:rsidP="00C5467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EU</w:t>
            </w:r>
            <w:r w:rsidR="0003597A" w:rsidRPr="00B23FB7">
              <w:rPr>
                <w:rFonts w:ascii="Times New Roman" w:eastAsia="Calibri" w:hAnsi="Times New Roman" w:cs="Times New Roman"/>
                <w:b/>
              </w:rPr>
              <w:t xml:space="preserve"> 2</w:t>
            </w:r>
          </w:p>
        </w:tc>
        <w:tc>
          <w:tcPr>
            <w:tcW w:w="1257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7" w:type="dxa"/>
            <w:vAlign w:val="center"/>
          </w:tcPr>
          <w:p w:rsidR="0003597A" w:rsidRPr="00B23FB7" w:rsidRDefault="00927985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275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2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54671" w:rsidRPr="00B23FB7" w:rsidTr="00445C54">
        <w:tc>
          <w:tcPr>
            <w:tcW w:w="1209" w:type="dxa"/>
            <w:vAlign w:val="center"/>
          </w:tcPr>
          <w:p w:rsidR="0003597A" w:rsidRPr="00B23FB7" w:rsidRDefault="000E44C4" w:rsidP="00C5467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EU</w:t>
            </w:r>
            <w:r w:rsidR="0003597A" w:rsidRPr="00B23FB7">
              <w:rPr>
                <w:rFonts w:ascii="Times New Roman" w:eastAsia="Calibri" w:hAnsi="Times New Roman" w:cs="Times New Roman"/>
                <w:b/>
              </w:rPr>
              <w:t xml:space="preserve"> 3</w:t>
            </w:r>
          </w:p>
        </w:tc>
        <w:tc>
          <w:tcPr>
            <w:tcW w:w="1257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7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03597A" w:rsidRPr="00B23FB7" w:rsidRDefault="00927985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60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2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54671" w:rsidRPr="00B23FB7" w:rsidTr="00445C54">
        <w:tc>
          <w:tcPr>
            <w:tcW w:w="1209" w:type="dxa"/>
            <w:vAlign w:val="center"/>
          </w:tcPr>
          <w:p w:rsidR="0003597A" w:rsidRPr="00B23FB7" w:rsidRDefault="000E44C4" w:rsidP="0003597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EU</w:t>
            </w:r>
            <w:r w:rsidR="0003597A" w:rsidRPr="00B23FB7">
              <w:rPr>
                <w:rFonts w:ascii="Times New Roman" w:eastAsia="Calibri" w:hAnsi="Times New Roman" w:cs="Times New Roman"/>
                <w:b/>
              </w:rPr>
              <w:t xml:space="preserve"> 4</w:t>
            </w:r>
          </w:p>
        </w:tc>
        <w:tc>
          <w:tcPr>
            <w:tcW w:w="1257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7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03597A" w:rsidRPr="00B23FB7" w:rsidRDefault="00927985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60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2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54671" w:rsidRPr="00B23FB7" w:rsidTr="00445C54">
        <w:tc>
          <w:tcPr>
            <w:tcW w:w="1209" w:type="dxa"/>
            <w:vAlign w:val="center"/>
          </w:tcPr>
          <w:p w:rsidR="0003597A" w:rsidRPr="00B23FB7" w:rsidRDefault="000E44C4" w:rsidP="00C5467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EU</w:t>
            </w:r>
            <w:r w:rsidR="0003597A" w:rsidRPr="00B23FB7">
              <w:rPr>
                <w:rFonts w:ascii="Times New Roman" w:eastAsia="Calibri" w:hAnsi="Times New Roman" w:cs="Times New Roman"/>
                <w:b/>
              </w:rPr>
              <w:t xml:space="preserve"> 5</w:t>
            </w:r>
          </w:p>
        </w:tc>
        <w:tc>
          <w:tcPr>
            <w:tcW w:w="1257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7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03597A" w:rsidRPr="00B23FB7" w:rsidRDefault="00927985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60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2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54671" w:rsidRPr="00B23FB7" w:rsidTr="00445C54">
        <w:tc>
          <w:tcPr>
            <w:tcW w:w="1209" w:type="dxa"/>
            <w:vAlign w:val="center"/>
          </w:tcPr>
          <w:p w:rsidR="0003597A" w:rsidRPr="00B23FB7" w:rsidRDefault="000E44C4" w:rsidP="00C5467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lastRenderedPageBreak/>
              <w:t>EU</w:t>
            </w:r>
            <w:r w:rsidR="0003597A" w:rsidRPr="00B23FB7">
              <w:rPr>
                <w:rFonts w:ascii="Times New Roman" w:eastAsia="Calibri" w:hAnsi="Times New Roman" w:cs="Times New Roman"/>
                <w:b/>
              </w:rPr>
              <w:t xml:space="preserve"> 6</w:t>
            </w:r>
          </w:p>
        </w:tc>
        <w:tc>
          <w:tcPr>
            <w:tcW w:w="1257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7" w:type="dxa"/>
            <w:vAlign w:val="center"/>
          </w:tcPr>
          <w:p w:rsidR="0003597A" w:rsidRPr="00B23FB7" w:rsidRDefault="00927985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275" w:type="dxa"/>
            <w:vAlign w:val="center"/>
          </w:tcPr>
          <w:p w:rsidR="0003597A" w:rsidRPr="00B23FB7" w:rsidRDefault="00927985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60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2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EE6BCA" w:rsidRPr="0020390B" w:rsidRDefault="00EE6BCA">
      <w:pPr>
        <w:spacing w:after="200" w:line="276" w:lineRule="auto"/>
        <w:rPr>
          <w:rFonts w:ascii="Times New Roman" w:eastAsia="Calibri" w:hAnsi="Times New Roman" w:cs="Times New Roman"/>
          <w:sz w:val="10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13"/>
        <w:gridCol w:w="1524"/>
        <w:gridCol w:w="1540"/>
        <w:gridCol w:w="1845"/>
        <w:gridCol w:w="1410"/>
        <w:gridCol w:w="1348"/>
      </w:tblGrid>
      <w:tr w:rsidR="00C54671" w:rsidRPr="00B1560E" w:rsidTr="00A16270">
        <w:trPr>
          <w:cantSplit/>
        </w:trPr>
        <w:tc>
          <w:tcPr>
            <w:tcW w:w="918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C54671" w:rsidRPr="00B1560E" w:rsidRDefault="00C54671" w:rsidP="00202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STUDIA NIESTACJONARNE</w:t>
            </w:r>
          </w:p>
        </w:tc>
      </w:tr>
      <w:tr w:rsidR="00261F08" w:rsidRPr="00B1560E" w:rsidTr="00A16270">
        <w:trPr>
          <w:cantSplit/>
        </w:trPr>
        <w:tc>
          <w:tcPr>
            <w:tcW w:w="918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  <w:color w:val="FFFFFF"/>
              </w:rPr>
              <w:t>OBCIĄŻENIE PRACĄ STUDENTA – BILANS PUNKTÓW ECTS</w:t>
            </w:r>
          </w:p>
        </w:tc>
      </w:tr>
      <w:tr w:rsidR="00261F08" w:rsidRPr="00B1560E" w:rsidTr="00A16270">
        <w:trPr>
          <w:cantSplit/>
        </w:trPr>
        <w:tc>
          <w:tcPr>
            <w:tcW w:w="918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8DB3E2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GODZINY KONTAKTOWE Z NAUCZYCIELEM AKADEMICKIM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Forma aktywności</w:t>
            </w:r>
          </w:p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(godziny wynikające z planu studiów)</w:t>
            </w:r>
          </w:p>
        </w:tc>
        <w:tc>
          <w:tcPr>
            <w:tcW w:w="275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Obciążenie studenta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261F08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Godziny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ECTS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wykłady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1560E" w:rsidRDefault="007265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1560E" w:rsidRDefault="00726549" w:rsidP="000E3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0,24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ćwiczenia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1560E" w:rsidRDefault="007265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1560E" w:rsidRDefault="007265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0,32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inne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–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–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Razem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7265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726549" w:rsidP="000E3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0,56</w:t>
            </w:r>
          </w:p>
        </w:tc>
      </w:tr>
      <w:tr w:rsidR="00261F08" w:rsidRPr="00B1560E" w:rsidTr="00A16270">
        <w:trPr>
          <w:cantSplit/>
        </w:trPr>
        <w:tc>
          <w:tcPr>
            <w:tcW w:w="918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GODZ. BEZ UDZIAŁU NAUCZ. AKADEMICKIEGO WYNIKAJĄCE Z NAKŁADU PRACY STUDENTA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Forma aktywności</w:t>
            </w:r>
          </w:p>
        </w:tc>
        <w:tc>
          <w:tcPr>
            <w:tcW w:w="275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Obciążenie studenta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261F08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Godziny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ECTS</w:t>
            </w:r>
          </w:p>
        </w:tc>
      </w:tr>
      <w:tr w:rsidR="00A16270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 w:rsidP="00BA2DF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przygotowanie do</w:t>
            </w:r>
            <w:r w:rsidR="00BA2DFB">
              <w:rPr>
                <w:rFonts w:ascii="Times New Roman" w:eastAsia="Calibri" w:hAnsi="Times New Roman" w:cs="Times New Roman"/>
              </w:rPr>
              <w:t xml:space="preserve"> egzaminu</w:t>
            </w:r>
            <w:r w:rsidRPr="00B1560E">
              <w:rPr>
                <w:rFonts w:ascii="Times New Roman" w:eastAsia="Calibri" w:hAnsi="Times New Roman" w:cs="Times New Roman"/>
              </w:rPr>
              <w:t xml:space="preserve"> końcowego w formie </w:t>
            </w:r>
            <w:r w:rsidR="00BA2DFB">
              <w:rPr>
                <w:rFonts w:ascii="Times New Roman" w:eastAsia="Calibri" w:hAnsi="Times New Roman" w:cs="Times New Roman"/>
              </w:rPr>
              <w:t>pisemnej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6270" w:rsidRPr="00B1560E" w:rsidRDefault="00726549" w:rsidP="005963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6270" w:rsidRPr="00B1560E" w:rsidRDefault="00726549" w:rsidP="005963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0,8</w:t>
            </w:r>
          </w:p>
        </w:tc>
      </w:tr>
      <w:tr w:rsidR="00A16270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 w:rsidP="00BA2DF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przygotowanie do zajęć ćwiczeniowych/ w czasie trwania semestru - rozwiązywania zadań w trakcie zajęć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6270" w:rsidRPr="00B1560E" w:rsidRDefault="007265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6270" w:rsidRPr="00B1560E" w:rsidRDefault="00726549" w:rsidP="00EE6B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0,8</w:t>
            </w:r>
          </w:p>
        </w:tc>
      </w:tr>
      <w:tr w:rsidR="00A16270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 w:rsidP="00CE51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przygotowanie się do zajęć, w tym studiowanie zalecanej literatury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6270" w:rsidRPr="00B1560E" w:rsidRDefault="007265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6270" w:rsidRPr="00B1560E" w:rsidRDefault="00726549" w:rsidP="00B47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1,0</w:t>
            </w:r>
          </w:p>
        </w:tc>
      </w:tr>
      <w:tr w:rsidR="00A16270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przygotowanie do dyskusji/ rozwiązywania zadań na zajęciach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6270" w:rsidRPr="00B1560E" w:rsidRDefault="007265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6270" w:rsidRPr="00B1560E" w:rsidRDefault="00726549" w:rsidP="00BA2D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0,84</w:t>
            </w:r>
          </w:p>
        </w:tc>
      </w:tr>
      <w:tr w:rsidR="00A16270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Razem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7265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86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3D0B44" w:rsidP="00BA2D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3,44</w:t>
            </w:r>
          </w:p>
        </w:tc>
      </w:tr>
      <w:tr w:rsidR="00A16270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Razem przedmiot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A16270" w:rsidRPr="00B1560E" w:rsidRDefault="003D0B44" w:rsidP="00203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100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A16270" w:rsidRPr="00B1560E" w:rsidRDefault="003D0B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4,0</w:t>
            </w:r>
          </w:p>
        </w:tc>
      </w:tr>
      <w:tr w:rsidR="00A16270" w:rsidRPr="00B1560E" w:rsidTr="00A16270">
        <w:trPr>
          <w:cantSplit/>
        </w:trPr>
        <w:tc>
          <w:tcPr>
            <w:tcW w:w="918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8DB3E2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BILANS PUNKTÓW ECTS</w:t>
            </w:r>
          </w:p>
        </w:tc>
      </w:tr>
      <w:tr w:rsidR="00A16270" w:rsidRPr="00B1560E" w:rsidTr="00A16270">
        <w:trPr>
          <w:cantSplit/>
        </w:trPr>
        <w:tc>
          <w:tcPr>
            <w:tcW w:w="15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Wykład</w:t>
            </w:r>
          </w:p>
        </w:tc>
        <w:tc>
          <w:tcPr>
            <w:tcW w:w="15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Ćwiczenia</w:t>
            </w:r>
          </w:p>
        </w:tc>
        <w:tc>
          <w:tcPr>
            <w:tcW w:w="15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Laboratorium</w:t>
            </w:r>
          </w:p>
        </w:tc>
        <w:tc>
          <w:tcPr>
            <w:tcW w:w="18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Pracownia/Projekt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Seminarium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Suma</w:t>
            </w:r>
          </w:p>
        </w:tc>
      </w:tr>
      <w:tr w:rsidR="00A16270" w:rsidRPr="00B1560E" w:rsidTr="00A16270">
        <w:trPr>
          <w:cantSplit/>
        </w:trPr>
        <w:tc>
          <w:tcPr>
            <w:tcW w:w="15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726549" w:rsidP="00C229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5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726549" w:rsidP="00C229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5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–</w:t>
            </w:r>
          </w:p>
        </w:tc>
        <w:tc>
          <w:tcPr>
            <w:tcW w:w="18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–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–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7265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</w:tr>
    </w:tbl>
    <w:p w:rsidR="00261F08" w:rsidRPr="00B23FB7" w:rsidRDefault="00261F08">
      <w:pPr>
        <w:spacing w:after="200" w:line="276" w:lineRule="auto"/>
        <w:rPr>
          <w:rFonts w:ascii="Times New Roman" w:eastAsia="Calibri" w:hAnsi="Times New Roman" w:cs="Times New Roman"/>
        </w:rPr>
      </w:pPr>
    </w:p>
    <w:sectPr w:rsidR="00261F08" w:rsidRPr="00B23FB7" w:rsidSect="00F824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32D69"/>
    <w:multiLevelType w:val="hybridMultilevel"/>
    <w:tmpl w:val="3594CB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9405C6"/>
    <w:multiLevelType w:val="hybridMultilevel"/>
    <w:tmpl w:val="83282B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3C4019"/>
    <w:multiLevelType w:val="hybridMultilevel"/>
    <w:tmpl w:val="A00A31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AE1F65"/>
    <w:multiLevelType w:val="hybridMultilevel"/>
    <w:tmpl w:val="4510D0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BF77E2"/>
    <w:multiLevelType w:val="hybridMultilevel"/>
    <w:tmpl w:val="187EF648"/>
    <w:lvl w:ilvl="0" w:tplc="A9048FB2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0061B4"/>
    <w:multiLevelType w:val="hybridMultilevel"/>
    <w:tmpl w:val="F46EE8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7E791F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pacing w:val="-4"/>
      </w:rPr>
    </w:lvl>
  </w:abstractNum>
  <w:abstractNum w:abstractNumId="7">
    <w:nsid w:val="1ACE7F21"/>
    <w:multiLevelType w:val="hybridMultilevel"/>
    <w:tmpl w:val="B16AD1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AF6A05"/>
    <w:multiLevelType w:val="hybridMultilevel"/>
    <w:tmpl w:val="852A44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4A40DF"/>
    <w:multiLevelType w:val="hybridMultilevel"/>
    <w:tmpl w:val="D9B8F1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6F099B"/>
    <w:multiLevelType w:val="hybridMultilevel"/>
    <w:tmpl w:val="35C8B4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1350EF"/>
    <w:multiLevelType w:val="hybridMultilevel"/>
    <w:tmpl w:val="10E4417E"/>
    <w:lvl w:ilvl="0" w:tplc="E198405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1F1D26"/>
    <w:multiLevelType w:val="hybridMultilevel"/>
    <w:tmpl w:val="9CB4185A"/>
    <w:lvl w:ilvl="0" w:tplc="A4C6B3C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D64E85"/>
    <w:multiLevelType w:val="hybridMultilevel"/>
    <w:tmpl w:val="063EC0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69606F"/>
    <w:multiLevelType w:val="hybridMultilevel"/>
    <w:tmpl w:val="7E4488EC"/>
    <w:lvl w:ilvl="0" w:tplc="89D681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81113E"/>
    <w:multiLevelType w:val="hybridMultilevel"/>
    <w:tmpl w:val="6F7E92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977D00"/>
    <w:multiLevelType w:val="hybridMultilevel"/>
    <w:tmpl w:val="9E5EF6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973E23"/>
    <w:multiLevelType w:val="hybridMultilevel"/>
    <w:tmpl w:val="F014CC9E"/>
    <w:lvl w:ilvl="0" w:tplc="89D681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DF41EEB"/>
    <w:multiLevelType w:val="hybridMultilevel"/>
    <w:tmpl w:val="A50C3ABC"/>
    <w:lvl w:ilvl="0" w:tplc="E198405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7156A7"/>
    <w:multiLevelType w:val="hybridMultilevel"/>
    <w:tmpl w:val="EFD45602"/>
    <w:lvl w:ilvl="0" w:tplc="F828B8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4412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A1EA83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3F6D0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10B4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BE0A17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C56DA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884F9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032590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81A06E9"/>
    <w:multiLevelType w:val="hybridMultilevel"/>
    <w:tmpl w:val="852A44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7467E1"/>
    <w:multiLevelType w:val="hybridMultilevel"/>
    <w:tmpl w:val="83282B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E433A0"/>
    <w:multiLevelType w:val="hybridMultilevel"/>
    <w:tmpl w:val="8C18DE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C5136E"/>
    <w:multiLevelType w:val="hybridMultilevel"/>
    <w:tmpl w:val="3A1830D4"/>
    <w:lvl w:ilvl="0" w:tplc="89D681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8BD4AAB"/>
    <w:multiLevelType w:val="hybridMultilevel"/>
    <w:tmpl w:val="A6827682"/>
    <w:lvl w:ilvl="0" w:tplc="F3B036E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11"/>
  </w:num>
  <w:num w:numId="4">
    <w:abstractNumId w:val="18"/>
  </w:num>
  <w:num w:numId="5">
    <w:abstractNumId w:val="20"/>
  </w:num>
  <w:num w:numId="6">
    <w:abstractNumId w:val="0"/>
  </w:num>
  <w:num w:numId="7">
    <w:abstractNumId w:val="22"/>
  </w:num>
  <w:num w:numId="8">
    <w:abstractNumId w:val="2"/>
  </w:num>
  <w:num w:numId="9">
    <w:abstractNumId w:val="8"/>
  </w:num>
  <w:num w:numId="10">
    <w:abstractNumId w:val="16"/>
  </w:num>
  <w:num w:numId="11">
    <w:abstractNumId w:val="13"/>
  </w:num>
  <w:num w:numId="12">
    <w:abstractNumId w:val="24"/>
  </w:num>
  <w:num w:numId="13">
    <w:abstractNumId w:val="19"/>
  </w:num>
  <w:num w:numId="14">
    <w:abstractNumId w:val="9"/>
  </w:num>
  <w:num w:numId="15">
    <w:abstractNumId w:val="7"/>
  </w:num>
  <w:num w:numId="16">
    <w:abstractNumId w:val="17"/>
  </w:num>
  <w:num w:numId="17">
    <w:abstractNumId w:val="14"/>
  </w:num>
  <w:num w:numId="18">
    <w:abstractNumId w:val="23"/>
  </w:num>
  <w:num w:numId="19">
    <w:abstractNumId w:val="4"/>
  </w:num>
  <w:num w:numId="20">
    <w:abstractNumId w:val="6"/>
    <w:lvlOverride w:ilvl="0">
      <w:startOverride w:val="1"/>
    </w:lvlOverride>
  </w:num>
  <w:num w:numId="21">
    <w:abstractNumId w:val="5"/>
  </w:num>
  <w:num w:numId="22">
    <w:abstractNumId w:val="15"/>
  </w:num>
  <w:num w:numId="23">
    <w:abstractNumId w:val="12"/>
  </w:num>
  <w:num w:numId="24">
    <w:abstractNumId w:val="21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F08"/>
    <w:rsid w:val="00000D13"/>
    <w:rsid w:val="00012067"/>
    <w:rsid w:val="0003597A"/>
    <w:rsid w:val="000821A1"/>
    <w:rsid w:val="00087E55"/>
    <w:rsid w:val="000A3030"/>
    <w:rsid w:val="000B1713"/>
    <w:rsid w:val="000E3872"/>
    <w:rsid w:val="000E44C4"/>
    <w:rsid w:val="000E57A4"/>
    <w:rsid w:val="000F45B2"/>
    <w:rsid w:val="000F6BC8"/>
    <w:rsid w:val="0016056A"/>
    <w:rsid w:val="00181AD2"/>
    <w:rsid w:val="00184463"/>
    <w:rsid w:val="001D225E"/>
    <w:rsid w:val="001E56A4"/>
    <w:rsid w:val="00202BE1"/>
    <w:rsid w:val="0020390B"/>
    <w:rsid w:val="00261F08"/>
    <w:rsid w:val="00263D86"/>
    <w:rsid w:val="003010C1"/>
    <w:rsid w:val="0030144F"/>
    <w:rsid w:val="00324E6B"/>
    <w:rsid w:val="003372AB"/>
    <w:rsid w:val="003457A3"/>
    <w:rsid w:val="00347081"/>
    <w:rsid w:val="003913A3"/>
    <w:rsid w:val="003D0B44"/>
    <w:rsid w:val="003E0F50"/>
    <w:rsid w:val="0040153E"/>
    <w:rsid w:val="00402C35"/>
    <w:rsid w:val="00417815"/>
    <w:rsid w:val="00440B46"/>
    <w:rsid w:val="00445C54"/>
    <w:rsid w:val="00461EB5"/>
    <w:rsid w:val="00490AF0"/>
    <w:rsid w:val="004A621C"/>
    <w:rsid w:val="004A670F"/>
    <w:rsid w:val="004F4ECE"/>
    <w:rsid w:val="00575498"/>
    <w:rsid w:val="0059373C"/>
    <w:rsid w:val="005C63B3"/>
    <w:rsid w:val="005E1F40"/>
    <w:rsid w:val="005F0EF0"/>
    <w:rsid w:val="005F2732"/>
    <w:rsid w:val="005F4F40"/>
    <w:rsid w:val="00613899"/>
    <w:rsid w:val="00662E69"/>
    <w:rsid w:val="00664D97"/>
    <w:rsid w:val="006C3BCD"/>
    <w:rsid w:val="00703F8D"/>
    <w:rsid w:val="00705399"/>
    <w:rsid w:val="00726549"/>
    <w:rsid w:val="0077565A"/>
    <w:rsid w:val="007821CD"/>
    <w:rsid w:val="00782415"/>
    <w:rsid w:val="00794A09"/>
    <w:rsid w:val="007960DF"/>
    <w:rsid w:val="007A7D44"/>
    <w:rsid w:val="007C3E27"/>
    <w:rsid w:val="007D40BE"/>
    <w:rsid w:val="007E109D"/>
    <w:rsid w:val="008304BE"/>
    <w:rsid w:val="008561F3"/>
    <w:rsid w:val="00876EEB"/>
    <w:rsid w:val="00897224"/>
    <w:rsid w:val="008B38F6"/>
    <w:rsid w:val="00927985"/>
    <w:rsid w:val="009705B1"/>
    <w:rsid w:val="009A477C"/>
    <w:rsid w:val="009B1B25"/>
    <w:rsid w:val="009C1974"/>
    <w:rsid w:val="009D2ADB"/>
    <w:rsid w:val="009D629F"/>
    <w:rsid w:val="009E4CEB"/>
    <w:rsid w:val="009E740E"/>
    <w:rsid w:val="00A16270"/>
    <w:rsid w:val="00A16E86"/>
    <w:rsid w:val="00A364E0"/>
    <w:rsid w:val="00A54EBF"/>
    <w:rsid w:val="00A60F4F"/>
    <w:rsid w:val="00A64397"/>
    <w:rsid w:val="00A64BA3"/>
    <w:rsid w:val="00A770A0"/>
    <w:rsid w:val="00A82351"/>
    <w:rsid w:val="00B1560E"/>
    <w:rsid w:val="00B23FB7"/>
    <w:rsid w:val="00B47841"/>
    <w:rsid w:val="00B65D85"/>
    <w:rsid w:val="00B762A5"/>
    <w:rsid w:val="00BA2DFB"/>
    <w:rsid w:val="00BB770C"/>
    <w:rsid w:val="00BD095A"/>
    <w:rsid w:val="00BE32AD"/>
    <w:rsid w:val="00C07270"/>
    <w:rsid w:val="00C1686B"/>
    <w:rsid w:val="00C16ED0"/>
    <w:rsid w:val="00C22968"/>
    <w:rsid w:val="00C54671"/>
    <w:rsid w:val="00C57778"/>
    <w:rsid w:val="00C57808"/>
    <w:rsid w:val="00CB1659"/>
    <w:rsid w:val="00CB180E"/>
    <w:rsid w:val="00CB5E21"/>
    <w:rsid w:val="00CC4248"/>
    <w:rsid w:val="00CD5EAA"/>
    <w:rsid w:val="00CE3E50"/>
    <w:rsid w:val="00CE51D2"/>
    <w:rsid w:val="00CF13C6"/>
    <w:rsid w:val="00D10388"/>
    <w:rsid w:val="00D10B3A"/>
    <w:rsid w:val="00DA7115"/>
    <w:rsid w:val="00DB09E4"/>
    <w:rsid w:val="00DD374F"/>
    <w:rsid w:val="00DF702C"/>
    <w:rsid w:val="00E32D3C"/>
    <w:rsid w:val="00E75EF6"/>
    <w:rsid w:val="00EB33D7"/>
    <w:rsid w:val="00EE6BCA"/>
    <w:rsid w:val="00EF3D4C"/>
    <w:rsid w:val="00F06174"/>
    <w:rsid w:val="00F103A2"/>
    <w:rsid w:val="00F45F92"/>
    <w:rsid w:val="00F824A7"/>
    <w:rsid w:val="00F93C38"/>
    <w:rsid w:val="00FB1B50"/>
    <w:rsid w:val="00FC1054"/>
    <w:rsid w:val="00FC7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57A4"/>
  </w:style>
  <w:style w:type="paragraph" w:styleId="Nagwek1">
    <w:name w:val="heading 1"/>
    <w:basedOn w:val="Normalny"/>
    <w:link w:val="Nagwek1Znak"/>
    <w:uiPriority w:val="9"/>
    <w:qFormat/>
    <w:rsid w:val="005C63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359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rtext">
    <w:name w:val="wrtext"/>
    <w:basedOn w:val="Domylnaczcionkaakapitu"/>
    <w:rsid w:val="00EF3D4C"/>
  </w:style>
  <w:style w:type="paragraph" w:styleId="NormalnyWeb">
    <w:name w:val="Normal (Web)"/>
    <w:basedOn w:val="Normalny"/>
    <w:uiPriority w:val="99"/>
    <w:unhideWhenUsed/>
    <w:rsid w:val="00EF3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rkedcontent">
    <w:name w:val="markedcontent"/>
    <w:basedOn w:val="Domylnaczcionkaakapitu"/>
    <w:rsid w:val="00000D13"/>
  </w:style>
  <w:style w:type="paragraph" w:styleId="Akapitzlist">
    <w:name w:val="List Paragraph"/>
    <w:basedOn w:val="Normalny"/>
    <w:uiPriority w:val="34"/>
    <w:qFormat/>
    <w:rsid w:val="0059373C"/>
    <w:pPr>
      <w:ind w:left="720"/>
      <w:contextualSpacing/>
    </w:pPr>
  </w:style>
  <w:style w:type="character" w:styleId="Odwoaniedokomentarza">
    <w:name w:val="annotation reference"/>
    <w:semiHidden/>
    <w:rsid w:val="00402C35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402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402C35"/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2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2C3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C63B3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5C63B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ekstpodstawowy">
    <w:name w:val="Body Text"/>
    <w:basedOn w:val="Normalny"/>
    <w:link w:val="TekstpodstawowyZnak"/>
    <w:uiPriority w:val="1"/>
    <w:qFormat/>
    <w:rsid w:val="00DF702C"/>
    <w:pPr>
      <w:spacing w:after="12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F702C"/>
    <w:rPr>
      <w:rFonts w:ascii="Calibri" w:eastAsia="Calibri" w:hAnsi="Calibri" w:cs="Calibri"/>
      <w:sz w:val="20"/>
      <w:szCs w:val="20"/>
    </w:rPr>
  </w:style>
  <w:style w:type="character" w:customStyle="1" w:styleId="ng-autor">
    <w:name w:val="ng-autor"/>
    <w:basedOn w:val="Domylnaczcionkaakapitu"/>
    <w:rsid w:val="008304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57A4"/>
  </w:style>
  <w:style w:type="paragraph" w:styleId="Nagwek1">
    <w:name w:val="heading 1"/>
    <w:basedOn w:val="Normalny"/>
    <w:link w:val="Nagwek1Znak"/>
    <w:uiPriority w:val="9"/>
    <w:qFormat/>
    <w:rsid w:val="005C63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359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rtext">
    <w:name w:val="wrtext"/>
    <w:basedOn w:val="Domylnaczcionkaakapitu"/>
    <w:rsid w:val="00EF3D4C"/>
  </w:style>
  <w:style w:type="paragraph" w:styleId="NormalnyWeb">
    <w:name w:val="Normal (Web)"/>
    <w:basedOn w:val="Normalny"/>
    <w:uiPriority w:val="99"/>
    <w:unhideWhenUsed/>
    <w:rsid w:val="00EF3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rkedcontent">
    <w:name w:val="markedcontent"/>
    <w:basedOn w:val="Domylnaczcionkaakapitu"/>
    <w:rsid w:val="00000D13"/>
  </w:style>
  <w:style w:type="paragraph" w:styleId="Akapitzlist">
    <w:name w:val="List Paragraph"/>
    <w:basedOn w:val="Normalny"/>
    <w:uiPriority w:val="34"/>
    <w:qFormat/>
    <w:rsid w:val="0059373C"/>
    <w:pPr>
      <w:ind w:left="720"/>
      <w:contextualSpacing/>
    </w:pPr>
  </w:style>
  <w:style w:type="character" w:styleId="Odwoaniedokomentarza">
    <w:name w:val="annotation reference"/>
    <w:semiHidden/>
    <w:rsid w:val="00402C35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402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402C35"/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2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2C3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C63B3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5C63B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ekstpodstawowy">
    <w:name w:val="Body Text"/>
    <w:basedOn w:val="Normalny"/>
    <w:link w:val="TekstpodstawowyZnak"/>
    <w:uiPriority w:val="1"/>
    <w:qFormat/>
    <w:rsid w:val="00DF702C"/>
    <w:pPr>
      <w:spacing w:after="12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F702C"/>
    <w:rPr>
      <w:rFonts w:ascii="Calibri" w:eastAsia="Calibri" w:hAnsi="Calibri" w:cs="Calibri"/>
      <w:sz w:val="20"/>
      <w:szCs w:val="20"/>
    </w:rPr>
  </w:style>
  <w:style w:type="character" w:customStyle="1" w:styleId="ng-autor">
    <w:name w:val="ng-autor"/>
    <w:basedOn w:val="Domylnaczcionkaakapitu"/>
    <w:rsid w:val="008304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9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939</Words>
  <Characters>5636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justyna.ozog</dc:creator>
  <cp:lastModifiedBy>Justyna Ożóg</cp:lastModifiedBy>
  <cp:revision>10</cp:revision>
  <dcterms:created xsi:type="dcterms:W3CDTF">2024-11-25T11:33:00Z</dcterms:created>
  <dcterms:modified xsi:type="dcterms:W3CDTF">2024-12-01T11:09:00Z</dcterms:modified>
</cp:coreProperties>
</file>